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1" w:rsidRDefault="00A907ED" w:rsidP="00F146D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3.15pt;margin-top:-9.35pt;width:218.15pt;height:48.9pt;z-index:-251658752;mso-height-percent:200;mso-height-percent:200;mso-width-relative:margin;mso-height-relative:margin" stroked="f" strokecolor="red" strokeweight="3pt">
            <v:stroke linestyle="thinThin"/>
            <v:textbox style="mso-next-textbox:#_x0000_s1026;mso-fit-shape-to-text:t">
              <w:txbxContent>
                <w:p w:rsidR="00F146D1" w:rsidRPr="00340736" w:rsidRDefault="00F146D1" w:rsidP="00F146D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75A7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1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50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8145" cy="325122"/>
                        <wp:effectExtent l="19050" t="0" r="0" b="0"/>
                        <wp:docPr id="14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148" cy="326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75A7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15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46D1" w:rsidRPr="003A6E95" w:rsidRDefault="00F146D1" w:rsidP="00F146D1">
                  <w:pPr>
                    <w:jc w:val="center"/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</w:pPr>
                  <w:r w:rsidRPr="003A6E95">
                    <w:rPr>
                      <w:b/>
                      <w:color w:val="0070C0"/>
                      <w:sz w:val="16"/>
                      <w:szCs w:val="16"/>
                    </w:rPr>
                    <w:t xml:space="preserve">МКОУ </w:t>
                  </w:r>
                  <w:r w:rsidRPr="003A6E95"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  <w:t>ДПО «КУРСЫ ГРАЖДАНСКОЙ ОБОРОНЫ»</w:t>
                  </w:r>
                </w:p>
                <w:p w:rsidR="00F146D1" w:rsidRPr="003A6E95" w:rsidRDefault="00F146D1" w:rsidP="00F146D1">
                  <w:pPr>
                    <w:jc w:val="center"/>
                    <w:rPr>
                      <w:color w:val="0070C0"/>
                      <w:sz w:val="12"/>
                      <w:szCs w:val="12"/>
                    </w:rPr>
                  </w:pPr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МО </w:t>
                  </w:r>
                  <w:proofErr w:type="spellStart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>Гулькевичский</w:t>
                  </w:r>
                  <w:proofErr w:type="spellEnd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 район</w:t>
                  </w:r>
                </w:p>
              </w:txbxContent>
            </v:textbox>
          </v:shape>
        </w:pict>
      </w:r>
    </w:p>
    <w:p w:rsidR="00F146D1" w:rsidRDefault="00F146D1" w:rsidP="00F146D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146D1" w:rsidRDefault="00F146D1" w:rsidP="00F146D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146D1" w:rsidRDefault="00F146D1" w:rsidP="00F146D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960A5" w:rsidRDefault="00F146D1" w:rsidP="00F146D1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</w:t>
      </w:r>
    </w:p>
    <w:p w:rsidR="00F146D1" w:rsidRDefault="00F146D1" w:rsidP="00F146D1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«Меры безопасности на водных объектах в летний период»</w:t>
      </w:r>
    </w:p>
    <w:p w:rsidR="00F146D1" w:rsidRDefault="00F146D1" w:rsidP="00F146D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Каждому человеку следует помнить, что купаться в неизвестных водоемах и нео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следованных местах опасно!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Место купания должно иметь пологое, песчаное, свободное от растений и ила дно, без резких обрывов вблизи берега;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зоне купания, особенно на реках, не должно быть сильного течения, водовор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тов, холодных подводных ключей, которые могут привести к судорогам в ногах и руках.</w:t>
      </w:r>
    </w:p>
    <w:p w:rsidR="007960A5" w:rsidRDefault="007960A5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Внимание!</w:t>
      </w:r>
      <w:r w:rsidR="00796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необорудованных местах </w:t>
      </w:r>
      <w:proofErr w:type="gramStart"/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отдыха</w:t>
      </w:r>
      <w:proofErr w:type="gramEnd"/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водных объектах имеются з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тонувшие деревья, старые сваи, коряги, острые камни, каменные гряды и отдельные в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луны, часто скрытые небольшим слоем воды и находящиеся в самых неожиданных ме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тах, в том числе и далеко от берега.</w:t>
      </w:r>
      <w:r w:rsidR="00796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из самых серьезных угроз для жизни людей является купание в состоянии алкогольного опьянения.</w:t>
      </w:r>
      <w:r w:rsidR="00796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Распитие напитков в обществе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местах наказывается в соответствии со ст.</w:t>
      </w:r>
      <w:r w:rsidR="00796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20.20 </w:t>
      </w:r>
      <w:proofErr w:type="spellStart"/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КоАП</w:t>
      </w:r>
      <w:proofErr w:type="spellEnd"/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РФ, появление в обществе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местах в состоянии алкогольного опьянения наказывается</w:t>
      </w:r>
      <w:r w:rsidR="00796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со ст. 20.21 </w:t>
      </w:r>
      <w:proofErr w:type="spellStart"/>
      <w:r w:rsidR="00796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</w:t>
      </w:r>
      <w:proofErr w:type="spellEnd"/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РФ.</w:t>
      </w:r>
      <w:r w:rsidR="00796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 гражданам, отдыхающим у водных объектов, необходимо соблюдать о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новные правила поведения. На пляжах и в других местах отдыха </w:t>
      </w:r>
      <w:proofErr w:type="gramStart"/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купающимся</w:t>
      </w:r>
      <w:proofErr w:type="gramEnd"/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вод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емах</w:t>
      </w:r>
      <w:r w:rsidR="00796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46D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запрещается</w:t>
      </w:r>
      <w:r w:rsidRPr="00F146D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купаться в местах, где выставлены щиты (аншлаги) с предупреждающими и</w:t>
      </w:r>
      <w:r w:rsidR="00796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прещающими знаками и надписями, заплывать за буйки, обозначающие границы плав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и санитарную зону водохранилищ;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подплывать к моторным, парусным, весельным лодкам и другим плавательным средствам;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прыгать в воду с катеров, лодок, причалов, а также сооружений, не приспособле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для этих целей;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и засорять водоемы и берега;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распивать спиртные напитки, купаться в состоянии алкогольного и наркотического опьянения;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приводить и купать собак и других животных в места отдыха людей на водных объектах;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берегу мусор;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подавать сигналы ложной тревоги;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играть с мячом и в другие спортивные игры в не отведенных для этой цели ме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тах</w:t>
      </w:r>
      <w:r w:rsidR="00796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допускать действия, связанные с нырянием и захватом </w:t>
      </w:r>
      <w:proofErr w:type="gramStart"/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купающихся</w:t>
      </w:r>
      <w:proofErr w:type="gramEnd"/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ловить рыбу в местах купания;- заезжать на территорию отдыха людей на водных объектах на всех видах автотранспорта.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Строго запрещается использовать в зонах купания маломерные суда (в том числе, водные мотоциклы).</w:t>
      </w:r>
      <w:r w:rsidR="00796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людей плаванию должно проходить в специально отв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денных местах под руководством квалифицированного инструктора. При групповом об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чении численность группы не должна превышать 10 человек. За группой должны набл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спасатель и медицинский работник.</w:t>
      </w:r>
      <w:r w:rsidR="00796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гражданин обязан оказывать посильную помощь людям, терпящим бедствие на воде.</w:t>
      </w:r>
      <w:r w:rsidR="00796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внимание взрослые должны уделять детям во время отдыха на водоеме!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Взрослые обязаны не допускать купания детей в непроверенных и неустановле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них, проводится под непрерывным контролем взрослых.</w:t>
      </w:r>
      <w:r w:rsidR="00796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детских оздоровительных л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герях и других детских учреждениях, расположенных у водоемов, участок для купания д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тей (пляж) должен выбираться по возможности у пологого песчаного берега без обрывов до глубины 2-х метров.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пляжах детского учреждения оборудуются участки для обучения плаванию д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купаться детям в возрасте 12 лет и старше, умеющим хорошо плавать.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Купание детей разрешается проводить группами не более 10 человек и продолж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тельностью не более 10 минут. Ответственность за безопасность детей возлагается на инструктора по плаванию.</w:t>
      </w:r>
      <w:r w:rsidR="007960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купания детей на участке запрещается:</w:t>
      </w:r>
    </w:p>
    <w:p w:rsidR="007960A5" w:rsidRDefault="00F146D1" w:rsidP="007960A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купание и нахождение посторонних лиц;</w:t>
      </w:r>
    </w:p>
    <w:p w:rsidR="00F146D1" w:rsidRPr="00F146D1" w:rsidRDefault="00F146D1" w:rsidP="007960A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катание на лодках и катерах на акватории пляжа;</w:t>
      </w:r>
    </w:p>
    <w:p w:rsidR="003070D7" w:rsidRDefault="00F146D1" w:rsidP="007960A5">
      <w:pPr>
        <w:spacing w:line="1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игры и спортивные мероприятия.</w:t>
      </w:r>
    </w:p>
    <w:p w:rsidR="00863870" w:rsidRDefault="00863870" w:rsidP="007960A5">
      <w:pPr>
        <w:spacing w:line="1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3870" w:rsidRPr="00CD506C" w:rsidRDefault="00863870" w:rsidP="00863870">
      <w:pPr>
        <w:pStyle w:val="a5"/>
        <w:ind w:right="-1"/>
        <w:rPr>
          <w:rFonts w:ascii="Arial" w:hAnsi="Arial" w:cs="Arial"/>
          <w:i/>
          <w:color w:val="FF0000"/>
          <w:sz w:val="28"/>
          <w:szCs w:val="28"/>
        </w:rPr>
      </w:pPr>
      <w:r w:rsidRPr="00CD506C">
        <w:rPr>
          <w:color w:val="FF0000"/>
          <w:sz w:val="28"/>
          <w:szCs w:val="28"/>
        </w:rPr>
        <w:t xml:space="preserve">Единая служба спасения </w:t>
      </w:r>
      <w:r>
        <w:rPr>
          <w:color w:val="FF0000"/>
          <w:sz w:val="28"/>
          <w:szCs w:val="28"/>
        </w:rPr>
        <w:t>112</w:t>
      </w:r>
    </w:p>
    <w:p w:rsidR="00863870" w:rsidRPr="00C514C7" w:rsidRDefault="00863870" w:rsidP="00863870">
      <w:pPr>
        <w:ind w:right="-1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Единая дежурно-диспетчерская служба</w:t>
      </w:r>
      <w:r w:rsidRPr="00C514C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5-18</w:t>
      </w:r>
      <w:r w:rsidRPr="00C514C7">
        <w:rPr>
          <w:b/>
          <w:bCs/>
          <w:color w:val="FF0000"/>
        </w:rPr>
        <w:t>-</w:t>
      </w:r>
      <w:r>
        <w:rPr>
          <w:b/>
          <w:bCs/>
          <w:color w:val="FF0000"/>
        </w:rPr>
        <w:t>77</w:t>
      </w:r>
      <w:r w:rsidR="0063091A">
        <w:rPr>
          <w:b/>
          <w:bCs/>
          <w:color w:val="FF0000"/>
        </w:rPr>
        <w:t>, 5-19-10, 5-12-75</w:t>
      </w:r>
    </w:p>
    <w:p w:rsidR="00863870" w:rsidRDefault="00863870" w:rsidP="007960A5">
      <w:pPr>
        <w:spacing w:line="180" w:lineRule="atLeast"/>
        <w:ind w:firstLine="709"/>
        <w:jc w:val="both"/>
      </w:pPr>
    </w:p>
    <w:sectPr w:rsidR="00863870" w:rsidSect="00F146D1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F146D1"/>
    <w:rsid w:val="00251A16"/>
    <w:rsid w:val="003070D7"/>
    <w:rsid w:val="00374723"/>
    <w:rsid w:val="0063091A"/>
    <w:rsid w:val="0067119C"/>
    <w:rsid w:val="0074312A"/>
    <w:rsid w:val="007960A5"/>
    <w:rsid w:val="00863870"/>
    <w:rsid w:val="00864CDF"/>
    <w:rsid w:val="00A907ED"/>
    <w:rsid w:val="00BE1963"/>
    <w:rsid w:val="00F1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F146D1"/>
  </w:style>
  <w:style w:type="character" w:customStyle="1" w:styleId="apple-converted-space">
    <w:name w:val="apple-converted-space"/>
    <w:basedOn w:val="a0"/>
    <w:rsid w:val="00F146D1"/>
  </w:style>
  <w:style w:type="paragraph" w:styleId="a3">
    <w:name w:val="Balloon Text"/>
    <w:basedOn w:val="a"/>
    <w:link w:val="a4"/>
    <w:uiPriority w:val="99"/>
    <w:semiHidden/>
    <w:unhideWhenUsed/>
    <w:rsid w:val="00F14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6D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63870"/>
    <w:pPr>
      <w:jc w:val="center"/>
    </w:pPr>
    <w:rPr>
      <w:rFonts w:eastAsia="Times New Roman"/>
      <w:b/>
      <w:color w:val="0000FF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63870"/>
    <w:rPr>
      <w:rFonts w:eastAsia="Times New Roman"/>
      <w:b/>
      <w:color w:val="0000FF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623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2016-08-02T10:59:00Z</cp:lastPrinted>
  <dcterms:created xsi:type="dcterms:W3CDTF">2016-06-28T06:29:00Z</dcterms:created>
  <dcterms:modified xsi:type="dcterms:W3CDTF">2016-08-02T11:06:00Z</dcterms:modified>
</cp:coreProperties>
</file>