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81" w:rsidRDefault="00187281" w:rsidP="0018728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E375A7">
        <w:rPr>
          <w:b/>
          <w:noProof/>
          <w:sz w:val="16"/>
          <w:szCs w:val="16"/>
          <w:lang w:eastAsia="ru-RU"/>
        </w:rPr>
        <w:drawing>
          <wp:inline distT="0" distB="0" distL="0" distR="0" wp14:anchorId="1DEE4001" wp14:editId="581A24DA">
            <wp:extent cx="883474" cy="1840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824" t="10427" r="55318" b="84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8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507">
        <w:rPr>
          <w:noProof/>
          <w:lang w:eastAsia="ru-RU"/>
        </w:rPr>
        <w:drawing>
          <wp:inline distT="0" distB="0" distL="0" distR="0" wp14:anchorId="548C74F0" wp14:editId="2B6F0450">
            <wp:extent cx="342241" cy="428625"/>
            <wp:effectExtent l="0" t="0" r="1270" b="0"/>
            <wp:docPr id="24" name="Рисунок 1" descr="D:\КУРСЫ ГО\РАЗНОЕ\ГЕРБ РАЙОН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УРСЫ ГО\РАЗНОЕ\ГЕРБ РАЙОНА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7" cy="43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5A7">
        <w:rPr>
          <w:b/>
          <w:noProof/>
          <w:sz w:val="16"/>
          <w:szCs w:val="16"/>
          <w:lang w:eastAsia="ru-RU"/>
        </w:rPr>
        <w:drawing>
          <wp:inline distT="0" distB="0" distL="0" distR="0" wp14:anchorId="1DEE4001" wp14:editId="581A24DA">
            <wp:extent cx="883474" cy="184067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824" t="10427" r="55318" b="84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8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281" w:rsidRDefault="00187281" w:rsidP="0018728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</w:p>
    <w:p w:rsidR="00187281" w:rsidRPr="00F57E52" w:rsidRDefault="00187281" w:rsidP="00187281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70C0"/>
        </w:rPr>
      </w:pPr>
      <w:r w:rsidRPr="00F57E52">
        <w:rPr>
          <w:rFonts w:ascii="Times New Roman" w:eastAsia="Calibri" w:hAnsi="Times New Roman" w:cs="Times New Roman"/>
          <w:b/>
          <w:color w:val="0070C0"/>
        </w:rPr>
        <w:t xml:space="preserve">МКОУ </w:t>
      </w:r>
      <w:r w:rsidRPr="00F57E52">
        <w:rPr>
          <w:rFonts w:ascii="Times New Roman" w:eastAsia="Batang" w:hAnsi="Times New Roman" w:cs="Times New Roman"/>
          <w:b/>
          <w:color w:val="0070C0"/>
        </w:rPr>
        <w:t>ДПО «КУРСЫ ГРАЖДАНСКОЙ ОБОРОНЫ»</w:t>
      </w:r>
    </w:p>
    <w:p w:rsidR="00187281" w:rsidRPr="00F57E52" w:rsidRDefault="00187281" w:rsidP="003B7756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70C0"/>
        </w:rPr>
      </w:pPr>
      <w:r w:rsidRPr="00F57E52">
        <w:rPr>
          <w:rFonts w:ascii="Times New Roman" w:eastAsia="Batang" w:hAnsi="Times New Roman" w:cs="Times New Roman"/>
          <w:b/>
          <w:color w:val="0070C0"/>
        </w:rPr>
        <w:t>муниципального образования Гулькевичский район</w:t>
      </w:r>
    </w:p>
    <w:p w:rsidR="003B7756" w:rsidRPr="00F57E52" w:rsidRDefault="003B7756" w:rsidP="003B7756">
      <w:pPr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16"/>
          <w:szCs w:val="16"/>
        </w:rPr>
      </w:pPr>
    </w:p>
    <w:p w:rsidR="003B7756" w:rsidRPr="000630BA" w:rsidRDefault="00E900EB" w:rsidP="003B7756">
      <w:pPr>
        <w:pStyle w:val="a3"/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0630B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Памятка о правилах поведения граждан </w:t>
      </w:r>
    </w:p>
    <w:p w:rsidR="00E900EB" w:rsidRPr="000630BA" w:rsidRDefault="00E900EB" w:rsidP="003B7756">
      <w:pPr>
        <w:pStyle w:val="a3"/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0630B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в условиях особого противопожарного режима</w:t>
      </w:r>
    </w:p>
    <w:p w:rsidR="003B7756" w:rsidRPr="00F57E52" w:rsidRDefault="003B7756" w:rsidP="003B7756">
      <w:pPr>
        <w:pStyle w:val="a3"/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</w:pPr>
    </w:p>
    <w:p w:rsidR="00E900EB" w:rsidRPr="003B7756" w:rsidRDefault="00E900EB" w:rsidP="00F852A9">
      <w:pPr>
        <w:spacing w:after="0" w:line="240" w:lineRule="auto"/>
        <w:ind w:left="-851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Костер - контролируемый огонь. Представляет собой горящие деревянные материалы (бревна, поленья, дрова, хворост), сложенные особым образом; обычно на открытом воздухе. Может использоваться для освещения и обогрева, приготовления пищи, для уничтожения мусора.</w:t>
      </w:r>
    </w:p>
    <w:p w:rsidR="00E900EB" w:rsidRPr="003B7756" w:rsidRDefault="00E900EB" w:rsidP="00F852A9">
      <w:pPr>
        <w:spacing w:after="0" w:line="240" w:lineRule="auto"/>
        <w:ind w:left="-851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костром также следует понимать любое сжигание горючих материалов в емкостях (бочки, ямы и т.п.), а также приготовление пищи (например, шашлык) в мангалах, жаровнях и т.п.</w:t>
      </w:r>
    </w:p>
    <w:p w:rsidR="00E900EB" w:rsidRPr="003B7756" w:rsidRDefault="00E900EB" w:rsidP="00F852A9">
      <w:pPr>
        <w:spacing w:after="0" w:line="240" w:lineRule="auto"/>
        <w:ind w:left="-851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 </w:t>
      </w:r>
      <w:r w:rsidRPr="003B7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устойчивой сухой, жаркой и ветреной погоды</w:t>
      </w:r>
      <w:r w:rsidRPr="003B775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 </w:t>
      </w:r>
      <w:r w:rsidRPr="003B7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введении особого противопожарного режима</w:t>
      </w:r>
      <w:r w:rsidRPr="003B775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территориях поселений и городских округов, садоводческих, огороднических и дачных некоммерческих объединений граждан, </w:t>
      </w:r>
      <w:r w:rsidRPr="003B7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 разведение костров</w:t>
      </w:r>
      <w:r w:rsidRPr="003B77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проведение пожароопасных работ на определенных участках, на топку печей, кухонных очагов и котельных установок (пункт 17 Правил противопожарного режима в Российской Федерации, утвержденных постановлением Правительства РФ от 25 апреля 2012 г. № 390).</w:t>
      </w:r>
    </w:p>
    <w:p w:rsidR="00E900EB" w:rsidRPr="003B7756" w:rsidRDefault="00E900EB" w:rsidP="00F852A9">
      <w:pPr>
        <w:spacing w:after="0" w:line="240" w:lineRule="auto"/>
        <w:ind w:left="-851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наступлением периода особой пожарной опасности на территории </w:t>
      </w:r>
      <w:r w:rsidR="00F57E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B77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7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F57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августа 2017</w:t>
      </w:r>
      <w:r w:rsidRPr="003B7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установлен особый противопожарный режим </w:t>
      </w:r>
      <w:r w:rsidRPr="003B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(постановление </w:t>
      </w:r>
      <w:r w:rsidR="00F57E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(губернатора) Краснодарского края от 11.08.2017 № 582 «Об установлении особого противопожарного режима на территории Краснодарского края»</w:t>
      </w:r>
      <w:r w:rsidRPr="003B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марта 2016 года № 147-пп).</w:t>
      </w:r>
    </w:p>
    <w:p w:rsidR="00E900EB" w:rsidRPr="003B7756" w:rsidRDefault="00E900EB" w:rsidP="00F852A9">
      <w:pPr>
        <w:spacing w:after="0" w:line="240" w:lineRule="auto"/>
        <w:ind w:left="-851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остальные периоды использование открытого огня и разведение костров на землях населенных пунктов, сельскохозяйственного назначения и землях запаса может производиться при условии соблюдения требований пожарной безопасности, установленных Правилами противопожарного режима в Российской Федерации, а также приказом МЧС России от 26 января 2016 г. № 26 «Об утверждении Порядка использования открытого огня и разведения костров на землях сельскохозяйственного назначения и землях запаса».</w:t>
      </w:r>
    </w:p>
    <w:p w:rsidR="00E900EB" w:rsidRPr="003B7756" w:rsidRDefault="00E900EB" w:rsidP="00F852A9">
      <w:pPr>
        <w:spacing w:after="0" w:line="240" w:lineRule="auto"/>
        <w:ind w:left="-851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Выжигание сухой травянистой растительности</w:t>
      </w:r>
      <w:r w:rsidRPr="003B775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запрещено независимо от периода, за исключением проведения профилактических работ специализированными организациями.</w:t>
      </w:r>
    </w:p>
    <w:p w:rsidR="00E900EB" w:rsidRPr="003B7756" w:rsidRDefault="00E900EB" w:rsidP="00F852A9">
      <w:pPr>
        <w:spacing w:after="0" w:line="240" w:lineRule="auto"/>
        <w:ind w:left="-851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свидетелем разведения костра Вам сразу необходимо сообщить об этом в пожарную охрану или органы полиции, чтобы сотрудники МЧС и МВД пресекли нарушение закона и приняли меры административного воздействия к нарушителям.</w:t>
      </w:r>
    </w:p>
    <w:p w:rsidR="00E900EB" w:rsidRPr="003B7756" w:rsidRDefault="00E900EB" w:rsidP="00F852A9">
      <w:pPr>
        <w:spacing w:after="0" w:line="240" w:lineRule="auto"/>
        <w:ind w:left="-851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 требований пожарной безопасности, в условиях особого противопожарного режима (ч. 2 ст. 20.4 КоАП РФ) влечет наложение административного штрафа:</w:t>
      </w:r>
    </w:p>
    <w:p w:rsidR="00E900EB" w:rsidRPr="003B7756" w:rsidRDefault="00E900EB" w:rsidP="00F852A9">
      <w:pPr>
        <w:spacing w:after="0" w:line="240" w:lineRule="auto"/>
        <w:ind w:left="-851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граждан от двух тысяч до четырех тысяч рублей;</w:t>
      </w:r>
    </w:p>
    <w:p w:rsidR="00E900EB" w:rsidRPr="003B7756" w:rsidRDefault="00F57E52" w:rsidP="00F852A9">
      <w:pPr>
        <w:spacing w:after="0" w:line="240" w:lineRule="auto"/>
        <w:ind w:left="-851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должностных лиц</w:t>
      </w:r>
      <w:r w:rsidR="00E900EB" w:rsidRPr="003B775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пятнадцати тысяч до тридцати тысяч рублей;</w:t>
      </w:r>
    </w:p>
    <w:p w:rsidR="00E900EB" w:rsidRPr="003B7756" w:rsidRDefault="00E900EB" w:rsidP="00F852A9">
      <w:pPr>
        <w:spacing w:after="0" w:line="240" w:lineRule="auto"/>
        <w:ind w:left="-851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юридических лиц - от четырехсот тысяч до пятисот тысяч рублей.</w:t>
      </w:r>
    </w:p>
    <w:p w:rsidR="00E900EB" w:rsidRPr="003B7756" w:rsidRDefault="00E900EB" w:rsidP="00F852A9">
      <w:pPr>
        <w:spacing w:after="0" w:line="240" w:lineRule="auto"/>
        <w:ind w:left="-851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пожарной безопасности в лесах в условиях особого противопожарного режима (ч. 3 ст. 8.32 КоАП РФ) влечет наложение административного штрафа:</w:t>
      </w:r>
    </w:p>
    <w:p w:rsidR="00E900EB" w:rsidRPr="003B7756" w:rsidRDefault="00E900EB" w:rsidP="00F852A9">
      <w:pPr>
        <w:spacing w:after="0" w:line="240" w:lineRule="auto"/>
        <w:ind w:left="-851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граждан в размере от четырех тысяч до пяти тысяч рублей;</w:t>
      </w:r>
    </w:p>
    <w:p w:rsidR="00E900EB" w:rsidRPr="003B7756" w:rsidRDefault="00E900EB" w:rsidP="00F852A9">
      <w:pPr>
        <w:spacing w:after="0" w:line="240" w:lineRule="auto"/>
        <w:ind w:left="-851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должностных лиц - от двадцати тысяч до сорока тысяч рублей;</w:t>
      </w:r>
    </w:p>
    <w:p w:rsidR="00E900EB" w:rsidRDefault="00E900EB" w:rsidP="00F852A9">
      <w:pPr>
        <w:spacing w:after="0" w:line="240" w:lineRule="auto"/>
        <w:ind w:left="-851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юридических лиц - от трехсот тысяч до пятисот тысяч рублей.</w:t>
      </w:r>
    </w:p>
    <w:p w:rsidR="00F852A9" w:rsidRPr="003B7756" w:rsidRDefault="00F852A9" w:rsidP="00F852A9">
      <w:pPr>
        <w:spacing w:after="0" w:line="240" w:lineRule="auto"/>
        <w:ind w:left="-851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58" w:rsidRDefault="008D5E58" w:rsidP="003B775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B77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ЗАПИШИТЕ!</w:t>
      </w:r>
    </w:p>
    <w:p w:rsidR="00F852A9" w:rsidRDefault="00F852A9" w:rsidP="003B775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4395"/>
      </w:tblGrid>
      <w:tr w:rsidR="00F57E52" w:rsidRPr="003B7756" w:rsidTr="00054F0B">
        <w:trPr>
          <w:trHeight w:val="273"/>
        </w:trPr>
        <w:tc>
          <w:tcPr>
            <w:tcW w:w="6096" w:type="dxa"/>
          </w:tcPr>
          <w:p w:rsidR="00F57E52" w:rsidRDefault="00F57E52" w:rsidP="00F57E52">
            <w:pPr>
              <w:spacing w:after="0" w:line="240" w:lineRule="auto"/>
              <w:ind w:left="-567" w:right="-252" w:hanging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7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Единой Дежурно-Диспетчерской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Службы</w:t>
            </w:r>
          </w:p>
          <w:p w:rsidR="00F852A9" w:rsidRPr="00F57E52" w:rsidRDefault="00F852A9" w:rsidP="00F57E52">
            <w:pPr>
              <w:spacing w:after="0" w:line="240" w:lineRule="auto"/>
              <w:ind w:left="-567" w:right="-252" w:hanging="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7E52" w:rsidRPr="00F57E52" w:rsidRDefault="00F57E52" w:rsidP="00F57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Вызов с мобильного телефона</w:t>
            </w:r>
          </w:p>
        </w:tc>
        <w:tc>
          <w:tcPr>
            <w:tcW w:w="4395" w:type="dxa"/>
          </w:tcPr>
          <w:p w:rsidR="00F57E52" w:rsidRDefault="00F57E52" w:rsidP="00F57E5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– (86160) – 5 – 19 – 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r w:rsidRPr="003B7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– 12 – 75</w:t>
            </w:r>
          </w:p>
          <w:p w:rsidR="00F852A9" w:rsidRPr="003B7756" w:rsidRDefault="00F852A9" w:rsidP="00F57E5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7E52" w:rsidRPr="003B7756" w:rsidRDefault="00F57E52" w:rsidP="00F57E5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101, 102, 103, 104</w:t>
            </w:r>
          </w:p>
        </w:tc>
      </w:tr>
    </w:tbl>
    <w:p w:rsidR="00B07C45" w:rsidRPr="003B7756" w:rsidRDefault="00B07C45" w:rsidP="00054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7C45" w:rsidRPr="003B7756" w:rsidSect="00F57E52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DEE400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32pt;height:173.25pt;visibility:visible;mso-wrap-style:square" o:bullet="t">
        <v:imagedata r:id="rId1" o:title="ГЕРБ РАЙОНА"/>
      </v:shape>
    </w:pict>
  </w:numPicBullet>
  <w:abstractNum w:abstractNumId="0" w15:restartNumberingAfterBreak="0">
    <w:nsid w:val="75982583"/>
    <w:multiLevelType w:val="hybridMultilevel"/>
    <w:tmpl w:val="BD46BAE6"/>
    <w:lvl w:ilvl="0" w:tplc="929013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64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45C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9A5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5AE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18C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124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E3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A78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E6"/>
    <w:rsid w:val="00054F0B"/>
    <w:rsid w:val="000630BA"/>
    <w:rsid w:val="000932E4"/>
    <w:rsid w:val="00187281"/>
    <w:rsid w:val="00282DE6"/>
    <w:rsid w:val="003B7756"/>
    <w:rsid w:val="008D5E58"/>
    <w:rsid w:val="00B07C45"/>
    <w:rsid w:val="00E62AC4"/>
    <w:rsid w:val="00E900EB"/>
    <w:rsid w:val="00F57E52"/>
    <w:rsid w:val="00F8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6E18"/>
  <w15:chartTrackingRefBased/>
  <w15:docId w15:val="{57BAC8FC-113F-4288-889C-72036703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2017-08-21T07:24:00Z</dcterms:created>
  <dcterms:modified xsi:type="dcterms:W3CDTF">2017-08-21T09:04:00Z</dcterms:modified>
</cp:coreProperties>
</file>