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0597A3" wp14:editId="62970907">
            <wp:extent cx="381000" cy="472722"/>
            <wp:effectExtent l="0" t="0" r="0" b="381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DE21F3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 район</w:t>
      </w:r>
    </w:p>
    <w:p w:rsid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F3" w:rsidRPr="00DE21F3" w:rsidRDefault="00BE26D1" w:rsidP="00DE21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r w:rsidR="00DE21F3" w:rsidRPr="00DE2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ВНИМАНИЮ НАСЕЛЕНИЯ!</w:t>
      </w:r>
    </w:p>
    <w:p w:rsidR="00DE21F3" w:rsidRPr="00DE21F3" w:rsidRDefault="00DE21F3" w:rsidP="00DE21F3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20"/>
          <w:lang w:eastAsia="ar-SA"/>
        </w:rPr>
      </w:pPr>
      <w:r w:rsidRPr="00DE21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  <w:r w:rsidR="001A52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DE21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E21F3">
        <w:rPr>
          <w:rFonts w:ascii="Times New Roman" w:eastAsia="Times New Roman" w:hAnsi="Times New Roman" w:cs="Times New Roman"/>
          <w:b/>
          <w:bCs/>
          <w:kern w:val="2"/>
          <w:sz w:val="32"/>
          <w:szCs w:val="20"/>
          <w:lang w:eastAsia="ar-SA"/>
        </w:rPr>
        <w:t xml:space="preserve">ПАМЯТКА </w:t>
      </w:r>
    </w:p>
    <w:p w:rsidR="00DE21F3" w:rsidRPr="00DE21F3" w:rsidRDefault="00DE21F3" w:rsidP="00DE21F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DE21F3">
        <w:rPr>
          <w:rFonts w:ascii="Times New Roman" w:eastAsia="Times New Roman" w:hAnsi="Times New Roman" w:cs="Times New Roman"/>
          <w:b/>
          <w:bCs/>
          <w:kern w:val="2"/>
          <w:sz w:val="32"/>
          <w:szCs w:val="20"/>
          <w:lang w:eastAsia="ar-SA"/>
        </w:rPr>
        <w:t>о мерах пожарной безопасности в весенне-летний пожароопасный период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bottom w:w="75" w:type="dxa"/>
        </w:tblCellMar>
        <w:tblLook w:val="04A0" w:firstRow="1" w:lastRow="0" w:firstColumn="1" w:lastColumn="0" w:noHBand="0" w:noVBand="1"/>
      </w:tblPr>
      <w:tblGrid>
        <w:gridCol w:w="96"/>
      </w:tblGrid>
      <w:tr w:rsidR="00DE21F3" w:rsidRPr="00DE21F3" w:rsidTr="00DE21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E21F3" w:rsidRPr="00DE21F3" w:rsidRDefault="00DE21F3" w:rsidP="00DE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21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целях недопущения возможных пожаров необходимо: 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21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v </w:t>
      </w:r>
      <w:r w:rsidRPr="00DE21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соблюдать требования пожарной безопасности, а также соблюдать и поддерживать противопожарный режим; 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2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v </w:t>
      </w:r>
      <w:r w:rsidRPr="00DE21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 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21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v </w:t>
      </w:r>
      <w:r w:rsidRPr="00DE21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случае обнаружения пожара сообщить о нем в подразделение пожарной охраны 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 в единую диспетчерс</w:t>
      </w:r>
      <w:r w:rsidR="007C0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кую службу  по телефону </w:t>
      </w:r>
      <w:r w:rsidRPr="00DE2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принять возможные меры к спасению людей, имущества и ликвидации пожара. 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Запрещается выжигание сухой растительности на участках, прилегающих к зданиям, сооружениям, жилым домам, дачным и иным постройкам,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разрешается разведение костров, сжигание отходов и тары в пределах установленных нормами проектирования противопожарных расстояний до зданий и сооружений. </w:t>
      </w:r>
    </w:p>
    <w:p w:rsidR="00DE21F3" w:rsidRPr="00DE21F3" w:rsidRDefault="00DE21F3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Сжигание отходов и тары должно проводиться только в специально отведенных для этих целей местах и под контролем обслуживающего персонала. </w:t>
      </w:r>
    </w:p>
    <w:p w:rsidR="00DE21F3" w:rsidRPr="00DE21F3" w:rsidRDefault="00BE26D1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21F3" w:rsidRPr="00DE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Здания жилых домов, квартиры должны быть обеспечены первичными средствами пожаротушения (огнетушителями). </w:t>
      </w:r>
      <w:r w:rsidR="00DE21F3" w:rsidRPr="00D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 должны содержаться в соответствии с паспортными данными на них и использоваться только по назначению. </w:t>
      </w:r>
    </w:p>
    <w:p w:rsidR="00DE21F3" w:rsidRPr="00DE21F3" w:rsidRDefault="00BE26D1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1F3" w:rsidRPr="00D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 </w:t>
      </w:r>
    </w:p>
    <w:p w:rsidR="00DE21F3" w:rsidRPr="00DE21F3" w:rsidRDefault="00BE26D1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21F3" w:rsidRPr="00D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DE21F3" w:rsidRPr="00DE21F3" w:rsidRDefault="00BE26D1" w:rsidP="00D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E21F3" w:rsidRPr="00D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Дороги, проезды и подъезды к зданиям, сооружениям, открытым складам, наружным пожарным лестницам и </w:t>
      </w:r>
      <w:proofErr w:type="spellStart"/>
      <w:r w:rsidR="00DE21F3" w:rsidRPr="00DE2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="00DE21F3" w:rsidRPr="00DE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используемым для целей пожаротушения, должны быть всегда свободными для проезда пожарной техники. </w:t>
      </w:r>
    </w:p>
    <w:p w:rsidR="00DE21F3" w:rsidRPr="00DE21F3" w:rsidRDefault="00DE21F3" w:rsidP="00DE2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21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DE21F3" w:rsidRPr="00DE21F3" w:rsidTr="00DE21F3">
        <w:trPr>
          <w:trHeight w:val="1390"/>
        </w:trPr>
        <w:tc>
          <w:tcPr>
            <w:tcW w:w="4590" w:type="dxa"/>
          </w:tcPr>
          <w:p w:rsidR="00DE21F3" w:rsidRPr="00DE21F3" w:rsidRDefault="00DE21F3" w:rsidP="00DE21F3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E21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DE21F3" w:rsidRPr="00DE21F3" w:rsidRDefault="00DE21F3" w:rsidP="00DE21F3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21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DE21F3" w:rsidRPr="00DE21F3" w:rsidRDefault="00DE21F3" w:rsidP="00DE21F3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21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DE21F3" w:rsidRPr="00DE21F3" w:rsidRDefault="00DE21F3" w:rsidP="00DE21F3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E21F3">
              <w:rPr>
                <w:rFonts w:ascii="Times New Roman" w:eastAsia="Calibri" w:hAnsi="Times New Roman" w:cs="Times New Roman"/>
                <w:b/>
                <w:sz w:val="28"/>
              </w:rPr>
              <w:t xml:space="preserve">Вызов с мобильного телефона                 </w:t>
            </w:r>
          </w:p>
          <w:p w:rsidR="00DE21F3" w:rsidRPr="00DE21F3" w:rsidRDefault="00DE21F3" w:rsidP="00DE2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DE21F3" w:rsidRPr="00DE21F3" w:rsidRDefault="00DE21F3" w:rsidP="00DE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21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DE21F3" w:rsidRPr="00DE21F3" w:rsidRDefault="00DE21F3" w:rsidP="00DE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21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DE21F3" w:rsidRPr="00DE21F3" w:rsidRDefault="00DE21F3" w:rsidP="00DE2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E21F3" w:rsidRPr="00DE21F3" w:rsidRDefault="00DE21F3" w:rsidP="00DE2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21F3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101, 102. 103, 104</w:t>
            </w:r>
          </w:p>
        </w:tc>
      </w:tr>
    </w:tbl>
    <w:p w:rsidR="00813C1A" w:rsidRDefault="00813C1A"/>
    <w:sectPr w:rsidR="008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5"/>
    <w:rsid w:val="001A5208"/>
    <w:rsid w:val="00493435"/>
    <w:rsid w:val="007C067E"/>
    <w:rsid w:val="00813C1A"/>
    <w:rsid w:val="00BE26D1"/>
    <w:rsid w:val="00D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2017-02-28T06:02:00Z</dcterms:created>
  <dcterms:modified xsi:type="dcterms:W3CDTF">2018-08-16T06:12:00Z</dcterms:modified>
</cp:coreProperties>
</file>