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D3" w:rsidRDefault="00860DDD" w:rsidP="00CC2D3F">
      <w:pPr>
        <w:shd w:val="clear" w:color="auto" w:fill="FFFFFF"/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065AE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aps/>
          <w:noProof/>
          <w:color w:val="2065AE"/>
          <w:kern w:val="36"/>
          <w:sz w:val="42"/>
          <w:szCs w:val="4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1pt;margin-top:-9.7pt;width:218.15pt;height:49.9pt;z-index:251661312;mso-height-percent:200;mso-height-percent:200;mso-width-relative:margin;mso-height-relative:margin" stroked="f" strokecolor="red" strokeweight="3pt">
            <v:stroke linestyle="thinThin"/>
            <v:textbox style="mso-next-textbox:#_x0000_s1026;mso-fit-shape-to-text:t">
              <w:txbxContent>
                <w:p w:rsidR="00883E57" w:rsidRPr="00340736" w:rsidRDefault="00883E57" w:rsidP="00883E5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375A7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50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145" cy="325122"/>
                        <wp:effectExtent l="19050" t="0" r="0" b="0"/>
                        <wp:docPr id="24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148" cy="326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75A7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3E57" w:rsidRPr="003A6E95" w:rsidRDefault="00883E57" w:rsidP="00883E57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3A6E95">
                    <w:rPr>
                      <w:b/>
                      <w:color w:val="0070C0"/>
                      <w:sz w:val="16"/>
                      <w:szCs w:val="16"/>
                    </w:rPr>
                    <w:t xml:space="preserve">МКОУ </w:t>
                  </w:r>
                  <w:r w:rsidRPr="003A6E95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ДПО «КУРСЫ ГРАЖДАНСКОЙ ОБОРОНЫ»</w:t>
                  </w:r>
                </w:p>
                <w:p w:rsidR="00883E57" w:rsidRPr="003A6E95" w:rsidRDefault="00883E57" w:rsidP="00883E57">
                  <w:pPr>
                    <w:jc w:val="center"/>
                    <w:rPr>
                      <w:color w:val="0070C0"/>
                      <w:sz w:val="12"/>
                      <w:szCs w:val="12"/>
                    </w:rPr>
                  </w:pPr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МО </w:t>
                  </w:r>
                  <w:proofErr w:type="spellStart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>Гулькевичский</w:t>
                  </w:r>
                  <w:proofErr w:type="spellEnd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 район</w:t>
                  </w:r>
                </w:p>
              </w:txbxContent>
            </v:textbox>
          </v:shape>
        </w:pict>
      </w:r>
    </w:p>
    <w:p w:rsidR="00E664D3" w:rsidRDefault="00E664D3" w:rsidP="00CC2D3F">
      <w:pPr>
        <w:shd w:val="clear" w:color="auto" w:fill="FFFFFF"/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065AE"/>
          <w:kern w:val="36"/>
          <w:sz w:val="42"/>
          <w:szCs w:val="42"/>
          <w:lang w:eastAsia="ru-RU"/>
        </w:rPr>
      </w:pPr>
    </w:p>
    <w:p w:rsidR="00E664D3" w:rsidRPr="007D0380" w:rsidRDefault="00E664D3" w:rsidP="00CC2D3F">
      <w:pPr>
        <w:shd w:val="clear" w:color="auto" w:fill="FFFFFF"/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065AE"/>
          <w:kern w:val="36"/>
          <w:lang w:eastAsia="ru-RU"/>
        </w:rPr>
      </w:pPr>
    </w:p>
    <w:p w:rsidR="00CC2D3F" w:rsidRPr="00CC2D3F" w:rsidRDefault="00CC2D3F" w:rsidP="00CC2D3F">
      <w:pPr>
        <w:shd w:val="clear" w:color="auto" w:fill="FFFFFF"/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065AE"/>
          <w:kern w:val="36"/>
          <w:sz w:val="42"/>
          <w:szCs w:val="42"/>
          <w:lang w:eastAsia="ru-RU"/>
        </w:rPr>
      </w:pPr>
      <w:r w:rsidRPr="00CC2D3F">
        <w:rPr>
          <w:rFonts w:ascii="Arial" w:eastAsia="Times New Roman" w:hAnsi="Arial" w:cs="Arial"/>
          <w:b/>
          <w:bCs/>
          <w:caps/>
          <w:color w:val="2065AE"/>
          <w:kern w:val="36"/>
          <w:sz w:val="42"/>
          <w:szCs w:val="42"/>
          <w:lang w:eastAsia="ru-RU"/>
        </w:rPr>
        <w:t>ДЕРМАТИТ КРС</w:t>
      </w:r>
    </w:p>
    <w:p w:rsidR="007D0380" w:rsidRDefault="007D0380" w:rsidP="00CC2D3F">
      <w:pPr>
        <w:shd w:val="clear" w:color="auto" w:fill="FFFFFF"/>
        <w:spacing w:line="360" w:lineRule="atLeast"/>
        <w:ind w:firstLine="708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CC2D3F" w:rsidRDefault="00CC2D3F" w:rsidP="00CC2D3F">
      <w:pPr>
        <w:shd w:val="clear" w:color="auto" w:fill="FFFFFF"/>
        <w:spacing w:line="360" w:lineRule="atLeast"/>
        <w:ind w:firstLine="708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 крупного рогатого скота может встречаться дерматит. Он характеризуется различными воспал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и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тельными процессами на кожных участках. Может протекать в острой или хронической форме.</w:t>
      </w:r>
      <w:r w:rsidRPr="00CC2D3F">
        <w:rPr>
          <w:rFonts w:ascii="Arial" w:eastAsia="Times New Roman" w:hAnsi="Arial" w:cs="Arial"/>
          <w:color w:val="1F1F1F"/>
          <w:sz w:val="21"/>
          <w:lang w:eastAsia="ru-RU"/>
        </w:rPr>
        <w:t> 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Бывает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F1F1F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66675</wp:posOffset>
            </wp:positionV>
            <wp:extent cx="2857500" cy="2143125"/>
            <wp:effectExtent l="19050" t="0" r="0" b="0"/>
            <wp:wrapNone/>
            <wp:docPr id="1" name="Рисунок 1" descr="лечение дерматита кр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чение дерматита кр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травматическим и медикаментозным. Но самый опасный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инфекционный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нодулярный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дерматит, возбудителем </w:t>
      </w:r>
    </w:p>
    <w:p w:rsidR="00CC2D3F" w:rsidRP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proofErr w:type="gram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которого</w:t>
      </w:r>
      <w:proofErr w:type="gram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являются ДНК-вирусы.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Лечение дерматита КРС </w:t>
      </w:r>
      <w:proofErr w:type="gram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проводят если наблюдаются</w:t>
      </w:r>
      <w:proofErr w:type="gram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следующие отличительные особенности: лихорадка, отеки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органов и соединительных тканей, узелковые образования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на коже. К этому можно добавить поражения глаз,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лимфатической системы, слизистых оболочек, </w:t>
      </w:r>
    </w:p>
    <w:p w:rsidR="00CC2D3F" w:rsidRP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дыхательного и пищеварительного трактов.</w:t>
      </w:r>
    </w:p>
    <w:p w:rsidR="00CC2D3F" w:rsidRDefault="00CC2D3F" w:rsidP="00CC2D3F">
      <w:pPr>
        <w:shd w:val="clear" w:color="auto" w:fill="FFFFFF"/>
        <w:spacing w:line="240" w:lineRule="atLeast"/>
        <w:ind w:firstLine="4820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</w:p>
    <w:p w:rsidR="00CC2D3F" w:rsidRPr="00CC2D3F" w:rsidRDefault="00CC2D3F" w:rsidP="00CC2D3F">
      <w:pPr>
        <w:shd w:val="clear" w:color="auto" w:fill="FFFFFF"/>
        <w:spacing w:line="240" w:lineRule="atLeast"/>
        <w:ind w:firstLine="708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  <w:r w:rsidRPr="00CC2D3F"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  <w:t>ПОСЛЕДСТВИЯ ЗАБОЛЕВАНИЯ ДЕРМАТИТОМ</w:t>
      </w:r>
    </w:p>
    <w:p w:rsidR="00CC2D3F" w:rsidRPr="00CC2D3F" w:rsidRDefault="00CC2D3F" w:rsidP="00CC2D3F">
      <w:pPr>
        <w:shd w:val="clear" w:color="auto" w:fill="FFFFFF"/>
        <w:spacing w:line="360" w:lineRule="atLeast"/>
        <w:ind w:firstLine="708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Лечение дерматита КРС сопровождается летальным исходом у 10% зараженных животных. Ущерб от этого заболевания достаточно велик, так как производительность по молоку и мясу сильно падает. З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а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метно снижается качество сырья для кожевенного производства. У коров характерно изменение половой цикличности, у быков наблюдается временная стерильность. Болезнь чаще встречается в летний период. Протекает в более серьезных формах у молодняка и чистопородных, высокопродуктивных животных. У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пешное лечение дерматита КРС приводит к выработке иммунитета.</w:t>
      </w:r>
    </w:p>
    <w:p w:rsidR="00CC2D3F" w:rsidRDefault="00CC2D3F" w:rsidP="00CC2D3F">
      <w:pPr>
        <w:shd w:val="clear" w:color="auto" w:fill="FFFFFF"/>
        <w:spacing w:line="240" w:lineRule="atLeast"/>
        <w:ind w:firstLine="708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</w:p>
    <w:p w:rsidR="00CC2D3F" w:rsidRPr="00CC2D3F" w:rsidRDefault="00CC2D3F" w:rsidP="00CC2D3F">
      <w:pPr>
        <w:shd w:val="clear" w:color="auto" w:fill="FFFFFF"/>
        <w:spacing w:line="240" w:lineRule="atLeast"/>
        <w:ind w:firstLine="708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  <w:r w:rsidRPr="00CC2D3F"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  <w:t>ПРИЧИНЫ ДЕРМАТИТА КРС</w:t>
      </w:r>
    </w:p>
    <w:p w:rsidR="00CC2D3F" w:rsidRDefault="00CC2D3F" w:rsidP="00CC2D3F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Дерматические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заболевания разной направленности вызываются микроорганизмами. Они попадают под кожу в результате механических и химических воздействий различных </w:t>
      </w:r>
      <w:proofErr w:type="gram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терми</w:t>
      </w:r>
      <w:r>
        <w:rPr>
          <w:rFonts w:ascii="Arial" w:eastAsia="Times New Roman" w:hAnsi="Arial" w:cs="Arial"/>
          <w:noProof/>
          <w:color w:val="1F1F1F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457200</wp:posOffset>
            </wp:positionV>
            <wp:extent cx="2857500" cy="2200275"/>
            <wp:effectExtent l="19050" t="0" r="0" b="0"/>
            <wp:wrapNone/>
            <wp:docPr id="4" name="Рисунок 2" descr="лечение дерматита у коро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чение дерматита у коро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ческих</w:t>
      </w:r>
      <w:proofErr w:type="gram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факторов,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облуче</w:t>
      </w:r>
      <w:proofErr w:type="spellEnd"/>
      <w:r>
        <w:rPr>
          <w:rFonts w:ascii="Arial" w:eastAsia="Times New Roman" w:hAnsi="Arial" w:cs="Arial"/>
          <w:color w:val="1F1F1F"/>
          <w:sz w:val="21"/>
          <w:szCs w:val="21"/>
          <w:lang w:eastAsia="ru-RU"/>
        </w:rPr>
        <w:t>-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ния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</w:t>
      </w:r>
      <w:r w:rsidR="008C2BE4">
        <w:rPr>
          <w:rFonts w:ascii="Arial" w:eastAsia="Times New Roman" w:hAnsi="Arial" w:cs="Arial"/>
          <w:color w:val="1F1F1F"/>
          <w:sz w:val="21"/>
          <w:lang w:eastAsia="ru-RU"/>
        </w:rPr>
        <w:t xml:space="preserve"> 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Возникновение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нодулярного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дерматита могут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спрово</w:t>
      </w:r>
      <w:proofErr w:type="spellEnd"/>
      <w:r w:rsidR="008C2BE4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-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цировать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три типа вирусов, носителями которых являются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больные животные. Большая концентрация возбудителя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содержится в пораженных кусочках кожи, крови, слюне, мо</w:t>
      </w:r>
      <w:r w:rsidR="008C2BE4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-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локе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. В сперме вирус присутствует в течение двух месяцев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после выздоровления. Инфекция также распространяется 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различными кровососущими насекомыми и даже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некоторы</w:t>
      </w:r>
      <w:proofErr w:type="spellEnd"/>
      <w:r w:rsidR="008C2BE4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-</w:t>
      </w:r>
    </w:p>
    <w:p w:rsid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ми видами птиц. В зависимости от условий содержания </w:t>
      </w:r>
      <w:proofErr w:type="gram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за</w:t>
      </w:r>
      <w:proofErr w:type="gramEnd"/>
      <w:r w:rsidR="008C2BE4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-</w:t>
      </w:r>
    </w:p>
    <w:p w:rsidR="00CC2D3F" w:rsidRPr="00CC2D3F" w:rsidRDefault="00CC2D3F" w:rsidP="00CC2D3F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болеть может от 5 до 100% животных в стаде.</w:t>
      </w:r>
    </w:p>
    <w:p w:rsidR="00CC2D3F" w:rsidRDefault="00CC2D3F" w:rsidP="00CC2D3F">
      <w:pPr>
        <w:shd w:val="clear" w:color="auto" w:fill="FFFFFF"/>
        <w:spacing w:line="240" w:lineRule="atLeast"/>
        <w:ind w:firstLine="4820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</w:p>
    <w:p w:rsidR="00CC2D3F" w:rsidRPr="00CC2D3F" w:rsidRDefault="00CC2D3F" w:rsidP="00CC2D3F">
      <w:pPr>
        <w:shd w:val="clear" w:color="auto" w:fill="FFFFFF"/>
        <w:spacing w:line="240" w:lineRule="atLeast"/>
        <w:ind w:firstLine="708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  <w:r w:rsidRPr="00CC2D3F"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  <w:t>СИМПТОМЫ ДЕРМАТИТА КРС</w:t>
      </w:r>
    </w:p>
    <w:p w:rsidR="00CC2D3F" w:rsidRPr="00CC2D3F" w:rsidRDefault="00CC2D3F" w:rsidP="00CC2D3F">
      <w:pPr>
        <w:shd w:val="clear" w:color="auto" w:fill="FFFFFF"/>
        <w:spacing w:line="360" w:lineRule="atLeast"/>
        <w:ind w:firstLine="708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Лечение дерматита КРС опирается на выявленные симптомы и зависит от вида, тяжести и продо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жительности заболевания. Травматический дерматит характеризуется исчезновением шерстяного покрова. 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lastRenderedPageBreak/>
        <w:t>Может происходить стирание и изменение структуры кожи, сопровождающееся болью, кровоточивостью, гнойными воспалениями и повышением температуры.</w:t>
      </w:r>
    </w:p>
    <w:p w:rsidR="00CC2D3F" w:rsidRPr="00CC2D3F" w:rsidRDefault="00CC2D3F" w:rsidP="008C2BE4">
      <w:pPr>
        <w:shd w:val="clear" w:color="auto" w:fill="FFFFFF"/>
        <w:spacing w:line="360" w:lineRule="atLeast"/>
        <w:ind w:firstLine="708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Медикаментозная разновидность этого заболевания отличается наличием отечности, болезненн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о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сти, возможностью образования корок и эрозий.</w:t>
      </w:r>
    </w:p>
    <w:p w:rsidR="00E664D3" w:rsidRDefault="00E664D3" w:rsidP="00E664D3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F1F1F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128905</wp:posOffset>
            </wp:positionV>
            <wp:extent cx="2857500" cy="1905000"/>
            <wp:effectExtent l="19050" t="0" r="0" b="0"/>
            <wp:wrapNone/>
            <wp:docPr id="3" name="Рисунок 3" descr="лечение дерматита кр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чение дерматита кр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D3F"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Вирусный дерматит сопровождается лихорадкой, при </w:t>
      </w:r>
      <w:proofErr w:type="spellStart"/>
      <w:r w:rsidR="00CC2D3F"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кото</w:t>
      </w:r>
      <w:proofErr w:type="spellEnd"/>
      <w:r>
        <w:rPr>
          <w:rFonts w:ascii="Arial" w:eastAsia="Times New Roman" w:hAnsi="Arial" w:cs="Arial"/>
          <w:color w:val="1F1F1F"/>
          <w:sz w:val="21"/>
          <w:szCs w:val="21"/>
          <w:lang w:eastAsia="ru-RU"/>
        </w:rPr>
        <w:t>-</w:t>
      </w:r>
    </w:p>
    <w:p w:rsidR="00E664D3" w:rsidRDefault="00CC2D3F" w:rsidP="00E664D3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рой сильно поднимается температура, снижается аппетит, </w:t>
      </w:r>
    </w:p>
    <w:p w:rsidR="00E664D3" w:rsidRDefault="00CC2D3F" w:rsidP="00E664D3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начинаются выделения из носа и слезотечение. Через двое </w:t>
      </w:r>
    </w:p>
    <w:p w:rsidR="008C2BE4" w:rsidRDefault="00CC2D3F" w:rsidP="00E664D3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суток появляется </w:t>
      </w:r>
      <w:proofErr w:type="gram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узелковая</w:t>
      </w:r>
      <w:proofErr w:type="gram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</w:p>
    <w:p w:rsidR="008C2BE4" w:rsidRDefault="00CC2D3F" w:rsidP="008C2BE4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сыпь. Если наблюдается тяжелая форма, то бугорки рас</w:t>
      </w:r>
      <w:r w:rsidR="008C2BE4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-</w:t>
      </w:r>
    </w:p>
    <w:p w:rsidR="008C2BE4" w:rsidRDefault="00CC2D3F" w:rsidP="008C2BE4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пространяются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по всему туловищу, поражаются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лимфати</w:t>
      </w:r>
      <w:proofErr w:type="spellEnd"/>
      <w:r w:rsidR="008C2BE4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-</w:t>
      </w:r>
    </w:p>
    <w:p w:rsidR="00CC2D3F" w:rsidRPr="00CC2D3F" w:rsidRDefault="00CC2D3F" w:rsidP="008C2BE4">
      <w:pPr>
        <w:shd w:val="clear" w:color="auto" w:fill="FFFFFF"/>
        <w:spacing w:line="360" w:lineRule="atLeast"/>
        <w:ind w:firstLine="4820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ческие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узлы, органы дыхания и другие внутренние органы.</w:t>
      </w:r>
    </w:p>
    <w:p w:rsidR="008C2BE4" w:rsidRDefault="008C2BE4" w:rsidP="00CC2D3F">
      <w:pPr>
        <w:shd w:val="clear" w:color="auto" w:fill="FFFFFF"/>
        <w:spacing w:line="24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</w:p>
    <w:p w:rsidR="008C2BE4" w:rsidRDefault="008C2BE4" w:rsidP="00CC2D3F">
      <w:pPr>
        <w:shd w:val="clear" w:color="auto" w:fill="FFFFFF"/>
        <w:spacing w:line="24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</w:p>
    <w:p w:rsidR="008C2BE4" w:rsidRDefault="008C2BE4" w:rsidP="00CC2D3F">
      <w:pPr>
        <w:shd w:val="clear" w:color="auto" w:fill="FFFFFF"/>
        <w:spacing w:line="24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</w:p>
    <w:p w:rsidR="00CC2D3F" w:rsidRPr="00CC2D3F" w:rsidRDefault="00CC2D3F" w:rsidP="008C2BE4">
      <w:pPr>
        <w:shd w:val="clear" w:color="auto" w:fill="FFFFFF"/>
        <w:spacing w:line="240" w:lineRule="atLeast"/>
        <w:ind w:firstLine="708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  <w:r w:rsidRPr="00CC2D3F"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  <w:t>НОДУЛЯРНЫЙ ДЕРМАТИТ КРС</w:t>
      </w:r>
    </w:p>
    <w:p w:rsidR="00CC2D3F" w:rsidRPr="00CC2D3F" w:rsidRDefault="00CC2D3F" w:rsidP="00E664D3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Действенное лечение дерматита КРС инфекционного происхождения предполагает воздействие на возбудителя, которым для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нодулярной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формы заболевания является ДНК-содержащий вирус. Источник – вирусоносители и больные животные. Чаще всего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нодулярный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дерматит передаётся трансмиссивным путём через укусы мух, москитов и комаров. Течение данной патологии преимущественно затяжное либо хронич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е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ское. Если лечение дерматита КРС было неэффективным, могут развиваться осложнения в виде превращ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е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ния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некротизированных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узелков в язвы. При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неосложнённом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течении образовавшиеся полости заполняет грануляционная ткань. В случае развития </w:t>
      </w:r>
      <w:proofErr w:type="spell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инаппарантной</w:t>
      </w:r>
      <w:proofErr w:type="spell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формы симптомы отсутствуют, однако вирус ци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кулирует в организме, </w:t>
      </w:r>
      <w:proofErr w:type="gram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провоцируя реакцию иммунной системы и продукцию нейтрализующих возбудитель антител</w:t>
      </w:r>
      <w:proofErr w:type="gram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. При своевременном начале лечение дерматита КРС </w:t>
      </w:r>
      <w:proofErr w:type="gramStart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приносит положительные результаты</w:t>
      </w:r>
      <w:proofErr w:type="gramEnd"/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 У в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ы</w:t>
      </w:r>
      <w:r w:rsidRPr="00CC2D3F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здоровевших особей узелки исчезают, выпадает шерсть на поражённых участках тела. Кожа в дальнейшем трескается, отпадает в виде лоскутков и заменяется новой тканью.</w:t>
      </w:r>
    </w:p>
    <w:p w:rsidR="008C2BE4" w:rsidRDefault="008C2BE4" w:rsidP="008C2BE4">
      <w:pPr>
        <w:shd w:val="clear" w:color="auto" w:fill="FFFFFF"/>
        <w:spacing w:line="240" w:lineRule="atLeast"/>
        <w:ind w:firstLine="708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</w:p>
    <w:p w:rsidR="00E664D3" w:rsidRPr="00E664D3" w:rsidRDefault="00E664D3" w:rsidP="00E664D3">
      <w:pPr>
        <w:shd w:val="clear" w:color="auto" w:fill="FFFFFF"/>
        <w:spacing w:line="240" w:lineRule="atLeast"/>
        <w:ind w:firstLine="708"/>
        <w:textAlignment w:val="baseline"/>
        <w:outlineLvl w:val="1"/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</w:pPr>
      <w:r w:rsidRPr="00E664D3">
        <w:rPr>
          <w:rFonts w:ascii="Arial" w:eastAsia="Times New Roman" w:hAnsi="Arial" w:cs="Arial"/>
          <w:b/>
          <w:bCs/>
          <w:caps/>
          <w:color w:val="2065AE"/>
          <w:sz w:val="30"/>
          <w:szCs w:val="30"/>
          <w:lang w:eastAsia="ru-RU"/>
        </w:rPr>
        <w:t>Методы профилактики</w:t>
      </w:r>
    </w:p>
    <w:p w:rsidR="00E664D3" w:rsidRPr="00E664D3" w:rsidRDefault="00E664D3" w:rsidP="00E664D3">
      <w:pPr>
        <w:spacing w:line="360" w:lineRule="atLeast"/>
        <w:ind w:firstLine="360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Наиболее эффективным методом профилактики является предупреждение заноса возбудителя:</w:t>
      </w:r>
    </w:p>
    <w:p w:rsidR="00E664D3" w:rsidRPr="00E664D3" w:rsidRDefault="00E664D3" w:rsidP="00E664D3">
      <w:pPr>
        <w:numPr>
          <w:ilvl w:val="0"/>
          <w:numId w:val="1"/>
        </w:numPr>
        <w:spacing w:line="36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карантин всех животных с обязательной диагностикой;</w:t>
      </w:r>
    </w:p>
    <w:p w:rsidR="00E664D3" w:rsidRPr="00E664D3" w:rsidRDefault="00E664D3" w:rsidP="00E664D3">
      <w:pPr>
        <w:numPr>
          <w:ilvl w:val="0"/>
          <w:numId w:val="1"/>
        </w:numPr>
        <w:spacing w:line="36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запрет ввоза скота из неблагополучных зон;</w:t>
      </w:r>
    </w:p>
    <w:p w:rsidR="00E664D3" w:rsidRPr="00E664D3" w:rsidRDefault="00E664D3" w:rsidP="00E664D3">
      <w:pPr>
        <w:numPr>
          <w:ilvl w:val="0"/>
          <w:numId w:val="1"/>
        </w:numPr>
        <w:spacing w:line="36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также запрещается завозить корма, продукцию скотоводства из районов и стран, неблагополучных по болезни;</w:t>
      </w:r>
    </w:p>
    <w:p w:rsidR="00E664D3" w:rsidRPr="00E664D3" w:rsidRDefault="00E664D3" w:rsidP="00E664D3">
      <w:pPr>
        <w:numPr>
          <w:ilvl w:val="0"/>
          <w:numId w:val="1"/>
        </w:numPr>
        <w:spacing w:line="36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борьба с насекомыми и другими вредителями, так как они являются основным фактором переноса вируса;</w:t>
      </w:r>
    </w:p>
    <w:p w:rsidR="00E664D3" w:rsidRPr="00E664D3" w:rsidRDefault="00E664D3" w:rsidP="00E664D3">
      <w:pPr>
        <w:numPr>
          <w:ilvl w:val="0"/>
          <w:numId w:val="1"/>
        </w:numPr>
        <w:spacing w:line="36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регулярное обследование скота.</w:t>
      </w:r>
    </w:p>
    <w:p w:rsidR="00E664D3" w:rsidRPr="00E664D3" w:rsidRDefault="00E664D3" w:rsidP="00883E57">
      <w:pPr>
        <w:spacing w:line="360" w:lineRule="atLeast"/>
        <w:ind w:firstLine="709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 возникновении и подозрении на дерматит следует немедленно сообщить в ветеринарные орг</w:t>
      </w: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а</w:t>
      </w: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ны. На местность накладывают ограничения – запрещается любые перемещения скота. Больных коров сл</w:t>
      </w: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е</w:t>
      </w: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дует отделить и лечить с применением симптоматических средств. Так как болезнь нова для России, то больной скот следует немедленно убить, а животных находящихся с ним в контакте изолировать. Помещ</w:t>
      </w: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е</w:t>
      </w: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ния подвергают ежедневной дезинфекции вплоть до получения отрицательных диагностических результ</w:t>
      </w: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а</w:t>
      </w:r>
      <w:r w:rsidRPr="00E664D3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тов.</w:t>
      </w:r>
    </w:p>
    <w:p w:rsidR="003070D7" w:rsidRDefault="003070D7" w:rsidP="00E664D3">
      <w:pPr>
        <w:shd w:val="clear" w:color="auto" w:fill="FFFFFF"/>
        <w:spacing w:line="360" w:lineRule="atLeast"/>
        <w:ind w:firstLine="708"/>
        <w:textAlignment w:val="baseline"/>
        <w:outlineLvl w:val="1"/>
      </w:pPr>
    </w:p>
    <w:sectPr w:rsidR="003070D7" w:rsidSect="00CC2D3F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B51DC"/>
    <w:multiLevelType w:val="multilevel"/>
    <w:tmpl w:val="4962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CC2D3F"/>
    <w:rsid w:val="00046F04"/>
    <w:rsid w:val="003070D7"/>
    <w:rsid w:val="0067119C"/>
    <w:rsid w:val="007D0380"/>
    <w:rsid w:val="008217DA"/>
    <w:rsid w:val="00860DDD"/>
    <w:rsid w:val="00883E57"/>
    <w:rsid w:val="008C2BE4"/>
    <w:rsid w:val="00B05D23"/>
    <w:rsid w:val="00CC2D3F"/>
    <w:rsid w:val="00D55DAC"/>
    <w:rsid w:val="00E6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D7"/>
  </w:style>
  <w:style w:type="paragraph" w:styleId="1">
    <w:name w:val="heading 1"/>
    <w:basedOn w:val="a"/>
    <w:link w:val="10"/>
    <w:uiPriority w:val="9"/>
    <w:qFormat/>
    <w:rsid w:val="00CC2D3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D3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D3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D3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2D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D3F"/>
  </w:style>
  <w:style w:type="paragraph" w:styleId="a4">
    <w:name w:val="Balloon Text"/>
    <w:basedOn w:val="a"/>
    <w:link w:val="a5"/>
    <w:uiPriority w:val="99"/>
    <w:semiHidden/>
    <w:unhideWhenUsed/>
    <w:rsid w:val="00CC2D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6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gumistin.ru/wp-content/uploads/2016/01/040_014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hyperlink" Target="http://argumistin.ru/wp-content/uploads/2016/01/shutterstock_107555999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argumistin.ru/wp-content/uploads/2016/01/Calf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707</Words>
  <Characters>4033</Characters>
  <Application>Microsoft Office Word</Application>
  <DocSecurity>0</DocSecurity>
  <Lines>33</Lines>
  <Paragraphs>9</Paragraphs>
  <ScaleCrop>false</ScaleCrop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2016-07-25T09:58:00Z</cp:lastPrinted>
  <dcterms:created xsi:type="dcterms:W3CDTF">2016-07-25T09:16:00Z</dcterms:created>
  <dcterms:modified xsi:type="dcterms:W3CDTF">2016-07-25T10:10:00Z</dcterms:modified>
</cp:coreProperties>
</file>