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FD" w:rsidRDefault="001719FD" w:rsidP="001719F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bookmarkStart w:id="0" w:name="_GoBack"/>
      <w:bookmarkEnd w:id="0"/>
    </w:p>
    <w:p w:rsidR="001719FD" w:rsidRPr="0063683E" w:rsidRDefault="001719FD" w:rsidP="001719FD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B97FF6" wp14:editId="566EE12C">
            <wp:extent cx="739140" cy="923925"/>
            <wp:effectExtent l="0" t="0" r="3810" b="9525"/>
            <wp:docPr id="1" name="Рисунок 1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FD" w:rsidRPr="0063683E" w:rsidRDefault="001719FD" w:rsidP="00171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Pr="0063683E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>МКОУ ДПО «Курсы гражданской обороны» муниципального образования Гулькевичский район</w:t>
      </w:r>
    </w:p>
    <w:p w:rsidR="001719FD" w:rsidRDefault="001719FD" w:rsidP="001719F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</w:p>
    <w:p w:rsidR="001719FD" w:rsidRDefault="001719FD" w:rsidP="001719F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 xml:space="preserve">                                    </w:t>
      </w:r>
      <w:r w:rsidRPr="001719FD">
        <w:rPr>
          <w:rFonts w:ascii="inherit" w:eastAsia="Times New Roman" w:hAnsi="inherit" w:cs="Arial"/>
          <w:b/>
          <w:bCs/>
          <w:caps/>
          <w:color w:val="FF0000"/>
          <w:sz w:val="36"/>
          <w:szCs w:val="36"/>
          <w:lang w:eastAsia="ru-RU"/>
        </w:rPr>
        <w:t xml:space="preserve">ПАМЯТКА </w:t>
      </w:r>
    </w:p>
    <w:p w:rsidR="001719FD" w:rsidRDefault="001719FD" w:rsidP="001719F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sz w:val="28"/>
          <w:szCs w:val="36"/>
          <w:lang w:eastAsia="ru-RU"/>
        </w:rPr>
      </w:pPr>
      <w:r w:rsidRPr="001719FD">
        <w:rPr>
          <w:rFonts w:ascii="inherit" w:eastAsia="Times New Roman" w:hAnsi="inherit" w:cs="Arial"/>
          <w:b/>
          <w:bCs/>
          <w:caps/>
          <w:sz w:val="28"/>
          <w:szCs w:val="36"/>
          <w:lang w:eastAsia="ru-RU"/>
        </w:rPr>
        <w:t>ПО ДЕЙСТВИЯМ НАСЕЛЕНИЯ ПРИ УРАГАНЕ, БУРЕ, СМЕРЧЕ,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sz w:val="28"/>
          <w:szCs w:val="36"/>
          <w:lang w:eastAsia="ru-RU"/>
        </w:rPr>
      </w:pPr>
      <w:r>
        <w:rPr>
          <w:rFonts w:ascii="inherit" w:eastAsia="Times New Roman" w:hAnsi="inherit" w:cs="Arial"/>
          <w:b/>
          <w:bCs/>
          <w:caps/>
          <w:sz w:val="28"/>
          <w:szCs w:val="36"/>
          <w:lang w:eastAsia="ru-RU"/>
        </w:rPr>
        <w:t xml:space="preserve">                         </w:t>
      </w:r>
      <w:r w:rsidRPr="001719FD">
        <w:rPr>
          <w:rFonts w:ascii="inherit" w:eastAsia="Times New Roman" w:hAnsi="inherit" w:cs="Arial"/>
          <w:b/>
          <w:bCs/>
          <w:caps/>
          <w:sz w:val="28"/>
          <w:szCs w:val="36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caps/>
          <w:sz w:val="28"/>
          <w:szCs w:val="36"/>
          <w:lang w:eastAsia="ru-RU"/>
        </w:rPr>
        <w:t xml:space="preserve">             </w:t>
      </w:r>
      <w:proofErr w:type="gramStart"/>
      <w:r w:rsidRPr="001719FD">
        <w:rPr>
          <w:rFonts w:ascii="inherit" w:eastAsia="Times New Roman" w:hAnsi="inherit" w:cs="Arial"/>
          <w:b/>
          <w:bCs/>
          <w:caps/>
          <w:sz w:val="28"/>
          <w:szCs w:val="36"/>
          <w:lang w:eastAsia="ru-RU"/>
        </w:rPr>
        <w:t>ЛИВНЯХ</w:t>
      </w:r>
      <w:proofErr w:type="gramEnd"/>
      <w:r w:rsidRPr="001719FD">
        <w:rPr>
          <w:rFonts w:ascii="inherit" w:eastAsia="Times New Roman" w:hAnsi="inherit" w:cs="Arial"/>
          <w:b/>
          <w:bCs/>
          <w:caps/>
          <w:sz w:val="28"/>
          <w:szCs w:val="36"/>
          <w:lang w:eastAsia="ru-RU"/>
        </w:rPr>
        <w:t xml:space="preserve"> И ГРОЗАХ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В зависимости от возникшей ситуации необходимо действовать согласно простым правилам, приведенным ниже.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Если Вы получили штормовое предупреждение (оно может быть передано после сигнала «Внимание всем!» или только при помощи СМИ), находясь дома, необходимо: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закрыть окна, двери, чердачные помещения;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убрать с балконов, лоджий, подоконников вещи;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выключить газ, потушить огонь в печах;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подготовить аварийное освещение, фонари, свечи;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создать запас воды и продуктов питания на 2-3 суток;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подготовить медикаменты и перевязочные материалы;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укрыться в подвале, погребе или занять внутреннюю комнату, подальше от окон;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домашних животных укрыть в хлеву, сарае, плотно закрыть двери и окна в них. Создать запас корма и воды на 2-3 дня;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не выходить на улицу сразу после ослабления ветра: через несколько минут порыв может повториться;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оставить включенными телевизор, радиоприемники, радиоточку;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по окончании урагана убедиться в отсутствии запаха газа. Не зажигать огонь до тех пор, пока не будет уверенности, что нет утечки газа.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Если ураган, буря застали Вас на улице, необходимо: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укрыться в убежище или подвале ближайшего здания (если есть возможность);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быстро лечь на дно канавы, котлована, придорожного кювета;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прикрыть голову сумкой, портфелем, любым другим предметом;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держаться подальше от зданий и деревьев, мостов и путепроводов, рекламных щитов, павильонов;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остерегаться разлетающихся обломков стекла, шифера, кусков кровельного железа;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после урагана держаться подальше от зданий, столбов, высоких заборов — они могут обрушиться. Остерегаться оборванных электрических проводов.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Если ураган застал Вас на открытой местности, необходимо: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укрыться в канаве, яме, овраге, любой выемке: лечь на дно и плотно прижаться к земле;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не укрываться под отдельно стоящими деревьями, у столбов, мачт, близко подходить к линиям электропередач.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Если Вы увидели и услышали гул приближающегося смерча, необходимо: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укрыться в ближайшем убежище, подвале, овраге, лечь на дно любого углубления и прижаться к земле;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при движении в автомобиле — немедленно покинуть его и укрыться в убежище, подвале или в складках местности.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Если гроза, сильный ливень застали Вас дома, необходимо: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отключить телевизор и другие электрические приборы;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закрыть окна и двери, поток воздуха — хороший проводник электрического тока;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lastRenderedPageBreak/>
        <w:t>— не стоять перед открытым окном, не держать в руках металлические предметы. Самым надежным местом будет являться середина комнаты;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домашних животных укрыть в хлеву, сарае, закрыть все окна и двери в них;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предусмотреть в подвале дома водосточный колодец с глубоким дном и водоотводные канавы вокруг дома.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Если гроза, сильный ливень застали Вас на открытой местности, необходимо: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укрыться в складках местности (канава, яма, неглубокий овраг);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не укрываться под отдельно стоящими деревьями, особенно под дубами и лиственницами;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держаться подальше от металлоконструкций, труб и водных поверхностей;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при движении в автомобиле — остановиться и переждать грозу и ливень.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 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Если Вы получили сообщение о приближающемся урагане.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С получением информации о непосредственном приближении урагана населению следует занять ранее подготовленные места в зданиях или укрытиях (подвальных помещениях, котлованных, защитных сооружениях).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Находясь в здании, при сильных порывах ветра необходимо отойти от окон, занять места в нишах стен, дверных проемах, у стен. Для защиты можно использовать, встроенные шкафы, прочную мебель. Выключить газ, потушить огонь в печах. Создать запасы воды и продуктов на 2 — 3 суток. Положить на безопасное и видное место медикаменты и перевязочные материалы. Радиоприемники и телевизоры держать постоянно включенными, так как могут передавать важные сообщения и распоряжения.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 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Если Вы получили сообщение о приближающемся урагане, находясь дома, необходимо: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закрыть плотно окна, ставни, двери, чердачные (вентиляционные) люки. Окна и витрины защитить ставнями и щитами, стекла заклеить полосками бумаги или тканью. С балконов, лоджий, подоконников убрать вещи, которые при падении могут нанести травмы людям;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с лоджий, балконов (если они неостекленные) убрать предметы, которые порывами ветра могут быть сброшены;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предметы, находящиеся во дворах частных домов, закрепить или занести в помещение; потушить огонь в печах;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до подхода ураганного ветра необходимо закрепить технику, отдельные строения.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Если ураган застал Вас на улице, необходимо: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укрыться в прочном ближайшем здании (магазинах, библиотеках, торговых центрах, поликлиниках и др.), оврагах, балках и других естественных укрытиях;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избегать ситуаций, при которых возрастает вероятность поражения молнией (ураган может сопровождаться грозой): не укрывайтесь под отдельно стоящими деревьями, не подходите к опорам линий электропередач, зданиям подстанций;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в городе держаться подальше от всего металлического (заборы и т. д.);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не искать убежища в углублениях среди нагромождения камней;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не раздумывая, бросаться ничком на землю, если вы почувствовали характерное щекотание кожи, а также то, что у Вас волосы поднимаются дыбом: это означает, что молния ударит поблизости от Вас;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 если Вы в машине, оставаться в ней. Металлический корпус автомобиля защитит Вас, даже если молния ударит прямо в него;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 не парковать машину под деревьями, рекламными щитами, вблизи опор уличного освещения;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 xml:space="preserve">— избегать нахождения на мостах, путепроводах, в непосредственной близости от объектов с </w:t>
      </w:r>
      <w:proofErr w:type="spellStart"/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аварийно</w:t>
      </w:r>
      <w:proofErr w:type="spellEnd"/>
      <w:r w:rsidRPr="001719FD">
        <w:rPr>
          <w:rFonts w:ascii="inherit" w:eastAsia="Times New Roman" w:hAnsi="inherit" w:cs="Arial"/>
          <w:sz w:val="23"/>
          <w:szCs w:val="23"/>
          <w:lang w:eastAsia="ru-RU"/>
        </w:rPr>
        <w:t xml:space="preserve"> химически опасными веществами и легковоспламеняющимися веществами (химические, нефтеперегонные заводы, базы хранения и т.д.);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находясь в транспорте, покинуть его и укрыться в ближайшем убежище, подвале, овраге;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укрыться в канаве, яме, овраге, любой выемке: лечь на дно и плотно прижаться к земле, если же Вы оказались на открытой местности;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— в ходе и после ураганов, бурь, смерчей не заходить в поврежденные здания, не убедившись в безопасности и отсутствии значительных повреждений лестниц, стен, потолков.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 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sz w:val="23"/>
          <w:szCs w:val="23"/>
          <w:lang w:eastAsia="ru-RU"/>
        </w:rPr>
        <w:lastRenderedPageBreak/>
        <w:t>*</w:t>
      </w:r>
      <w:r w:rsidRPr="001719FD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Ураган</w:t>
      </w: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 — это атмосферный вихрь больших размеров со скоростью ветра до 120 км/час, а в приземном слое — до 200 км/час.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Смерчи</w:t>
      </w: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 — атмосферный вихрь, возникающий в грозовом облаке и распространяющийся вниз, часто до самой поверхности Земли в виде темного облачного рукава или хобота диаметром в десятки и сотни метров. Существует недолго, перемещаясь вместе с облаком.</w:t>
      </w:r>
    </w:p>
    <w:p w:rsidR="001719FD" w:rsidRPr="001719FD" w:rsidRDefault="001719FD" w:rsidP="001719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1719FD">
        <w:rPr>
          <w:rFonts w:ascii="inherit" w:eastAsia="Times New Roman" w:hAnsi="inherit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Буря</w:t>
      </w:r>
      <w:r w:rsidRPr="001719FD">
        <w:rPr>
          <w:rFonts w:ascii="inherit" w:eastAsia="Times New Roman" w:hAnsi="inherit" w:cs="Arial"/>
          <w:sz w:val="23"/>
          <w:szCs w:val="23"/>
          <w:lang w:eastAsia="ru-RU"/>
        </w:rPr>
        <w:t> — очень сильный (60-100 км/час) и продолжительный ветер, вызывающий большие разрушения</w:t>
      </w:r>
    </w:p>
    <w:p w:rsidR="00A341EB" w:rsidRDefault="00A341EB"/>
    <w:p w:rsidR="001719FD" w:rsidRDefault="001719FD"/>
    <w:p w:rsidR="001719FD" w:rsidRPr="0063683E" w:rsidRDefault="001719FD" w:rsidP="001719FD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368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2"/>
        <w:gridCol w:w="4522"/>
      </w:tblGrid>
      <w:tr w:rsidR="001719FD" w:rsidRPr="0063683E" w:rsidTr="00D02E6E">
        <w:trPr>
          <w:trHeight w:val="1125"/>
        </w:trPr>
        <w:tc>
          <w:tcPr>
            <w:tcW w:w="4590" w:type="dxa"/>
          </w:tcPr>
          <w:p w:rsidR="001719FD" w:rsidRPr="0063683E" w:rsidRDefault="001719FD" w:rsidP="00D02E6E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36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Телефоны</w:t>
            </w:r>
          </w:p>
          <w:p w:rsidR="001719FD" w:rsidRPr="0063683E" w:rsidRDefault="001719FD" w:rsidP="00D02E6E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3683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Единой Дежурно-Диспетчерской</w:t>
            </w:r>
          </w:p>
          <w:p w:rsidR="001719FD" w:rsidRPr="0063683E" w:rsidRDefault="001719FD" w:rsidP="00D02E6E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3683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Службы</w:t>
            </w:r>
          </w:p>
          <w:p w:rsidR="001719FD" w:rsidRPr="0063683E" w:rsidRDefault="001719FD" w:rsidP="00D02E6E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12E">
              <w:rPr>
                <w:rFonts w:ascii="Times New Roman" w:hAnsi="Times New Roman" w:cs="Times New Roman"/>
                <w:b/>
                <w:sz w:val="28"/>
              </w:rPr>
              <w:t>Вызов с мобильного телефона</w:t>
            </w:r>
          </w:p>
        </w:tc>
        <w:tc>
          <w:tcPr>
            <w:tcW w:w="4575" w:type="dxa"/>
          </w:tcPr>
          <w:p w:rsidR="001719FD" w:rsidRPr="0063683E" w:rsidRDefault="001719FD" w:rsidP="00D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3683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19 – 10</w:t>
            </w:r>
          </w:p>
          <w:p w:rsidR="001719FD" w:rsidRPr="0063683E" w:rsidRDefault="001719FD" w:rsidP="00D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3683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12 – 75</w:t>
            </w:r>
          </w:p>
          <w:p w:rsidR="001719FD" w:rsidRDefault="001719FD" w:rsidP="00D0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19FD" w:rsidRPr="0063683E" w:rsidRDefault="001719FD" w:rsidP="00D0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</w:t>
            </w:r>
            <w:r w:rsidRPr="006A212E">
              <w:rPr>
                <w:rFonts w:ascii="Times New Roman" w:hAnsi="Times New Roman" w:cs="Times New Roman"/>
                <w:b/>
                <w:sz w:val="28"/>
              </w:rPr>
              <w:t>101, 102. 103, 104</w:t>
            </w:r>
          </w:p>
        </w:tc>
      </w:tr>
    </w:tbl>
    <w:p w:rsidR="001719FD" w:rsidRDefault="001719FD"/>
    <w:sectPr w:rsidR="0017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83"/>
    <w:rsid w:val="001719FD"/>
    <w:rsid w:val="00A341EB"/>
    <w:rsid w:val="00B22996"/>
    <w:rsid w:val="00E2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902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12554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2017-09-05T11:45:00Z</dcterms:created>
  <dcterms:modified xsi:type="dcterms:W3CDTF">2017-09-05T11:56:00Z</dcterms:modified>
</cp:coreProperties>
</file>