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E3" w:rsidRPr="007F5A9C" w:rsidRDefault="00F56FE3" w:rsidP="00F56FE3">
      <w:pPr>
        <w:pBdr>
          <w:bottom w:val="single" w:sz="12" w:space="1" w:color="auto"/>
        </w:pBdr>
        <w:tabs>
          <w:tab w:val="center" w:pos="467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7F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A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405A2" wp14:editId="17590553">
            <wp:extent cx="413385" cy="508635"/>
            <wp:effectExtent l="0" t="0" r="5715" b="5715"/>
            <wp:docPr id="1" name="Рисунок 1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E3" w:rsidRPr="00F56FE3" w:rsidRDefault="00F56FE3" w:rsidP="00F56FE3">
      <w:pPr>
        <w:pBdr>
          <w:bottom w:val="single" w:sz="12" w:space="1" w:color="auto"/>
        </w:pBdr>
        <w:tabs>
          <w:tab w:val="center" w:pos="467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F56FE3" w:rsidRPr="00F56FE3" w:rsidRDefault="00F56FE3" w:rsidP="00F56FE3">
      <w:pPr>
        <w:pBdr>
          <w:bottom w:val="single" w:sz="12" w:space="1" w:color="auto"/>
        </w:pBdr>
        <w:tabs>
          <w:tab w:val="center" w:pos="467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6FE3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</w:t>
      </w:r>
      <w:r w:rsidRPr="00F56FE3">
        <w:rPr>
          <w:rFonts w:ascii="Times New Roman" w:eastAsia="Times New Roman" w:hAnsi="Times New Roman" w:cs="Times New Roman"/>
          <w:szCs w:val="28"/>
          <w:lang w:eastAsia="ru-RU"/>
        </w:rPr>
        <w:t>МКОУ ДПО «Курсы гражданской обороны» муниципального образования Гулькевичский район</w:t>
      </w:r>
    </w:p>
    <w:p w:rsidR="00F56FE3" w:rsidRPr="007F5A9C" w:rsidRDefault="00F56FE3" w:rsidP="00F56FE3">
      <w:pPr>
        <w:pBdr>
          <w:bottom w:val="single" w:sz="12" w:space="1" w:color="auto"/>
        </w:pBdr>
        <w:tabs>
          <w:tab w:val="center" w:pos="467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56FE3" w:rsidRPr="00696246" w:rsidRDefault="00F56FE3" w:rsidP="00F5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F56FE3" w:rsidRDefault="00F56FE3" w:rsidP="00F5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ПАМЯТКА </w:t>
      </w:r>
    </w:p>
    <w:p w:rsidR="00F56FE3" w:rsidRPr="00F56FE3" w:rsidRDefault="00F56FE3" w:rsidP="00F5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696246">
        <w:rPr>
          <w:rFonts w:ascii="Times New Roman" w:eastAsia="Times New Roman" w:hAnsi="Times New Roman" w:cs="Times New Roman"/>
          <w:b/>
          <w:bCs/>
          <w:color w:val="C45911"/>
          <w:sz w:val="32"/>
          <w:szCs w:val="32"/>
          <w:lang w:eastAsia="ru-RU"/>
        </w:rPr>
        <w:t xml:space="preserve"> </w:t>
      </w:r>
      <w:r w:rsidRPr="00696246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БЕЗОПАСНОСТЬ ДЕТЕЙ ВО ВРЕМЯ КАНИКУЛ!</w:t>
      </w:r>
      <w:r w:rsidRPr="00696246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</w:p>
    <w:p w:rsidR="00F56FE3" w:rsidRPr="00696246" w:rsidRDefault="00F56FE3" w:rsidP="00F5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6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школах начались долгожданные летние каникулы, зачастую многие дети оказываются предоставлены сами себе, не у всех родителей есть возможность постоянно контролировать досуг своих детей. Взрослым необходимо подумать, как ребенок будет проводить свой досуг во время каникул, провести с детьми беседы, разъясняющие правила поведения в различных ситуациях.</w:t>
      </w:r>
    </w:p>
    <w:p w:rsidR="00F56FE3" w:rsidRPr="00696246" w:rsidRDefault="00F56FE3" w:rsidP="00F5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6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ребенок остается один в квартире, необходимо исключить малейшую возможность возгорания, потопа и прочих происшествий. Уходя из дома уберите в недоступное место спички и зажигалки. Храните в недоступных для детей местах легковоспламеняющиеся жидкости. Объясните детям, что шалость с огнем опасна для жизни. Чаще рассказывайте детям о правилах пожарной безопасности и научите правильному поведению в случае возникновения пожара.</w:t>
      </w:r>
    </w:p>
    <w:p w:rsidR="00F56FE3" w:rsidRPr="00696246" w:rsidRDefault="00F56FE3" w:rsidP="00F5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624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0357190" wp14:editId="4D52A02A">
            <wp:extent cx="5787911" cy="3286125"/>
            <wp:effectExtent l="0" t="0" r="3810" b="0"/>
            <wp:docPr id="2" name="Рисунок 2" descr="C:\Users\громов\Desktop\IMG_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омов\Desktop\IMG_41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11" cy="328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C00" w:rsidRDefault="00814C00" w:rsidP="00562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56FE3" w:rsidRPr="0056284D" w:rsidRDefault="00F56FE3" w:rsidP="00562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56284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2"/>
        <w:gridCol w:w="4522"/>
      </w:tblGrid>
      <w:tr w:rsidR="00F56FE3" w:rsidRPr="007F5A9C" w:rsidTr="0056284D">
        <w:trPr>
          <w:trHeight w:val="70"/>
        </w:trPr>
        <w:tc>
          <w:tcPr>
            <w:tcW w:w="4590" w:type="dxa"/>
          </w:tcPr>
          <w:p w:rsidR="00F56FE3" w:rsidRPr="007F5A9C" w:rsidRDefault="00F56FE3" w:rsidP="0095031F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F5A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Телефоны</w:t>
            </w:r>
          </w:p>
          <w:p w:rsidR="00F56FE3" w:rsidRPr="007F5A9C" w:rsidRDefault="00F56FE3" w:rsidP="0095031F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5A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Единой Дежурно-Диспетчерской</w:t>
            </w:r>
          </w:p>
          <w:p w:rsidR="00F56FE3" w:rsidRPr="007F5A9C" w:rsidRDefault="00F56FE3" w:rsidP="0095031F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5A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Службы</w:t>
            </w:r>
          </w:p>
          <w:p w:rsidR="00F56FE3" w:rsidRPr="0056284D" w:rsidRDefault="00F56FE3" w:rsidP="0056284D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C16C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Вызов с мобильного телефона</w:t>
            </w:r>
          </w:p>
        </w:tc>
        <w:tc>
          <w:tcPr>
            <w:tcW w:w="4575" w:type="dxa"/>
          </w:tcPr>
          <w:p w:rsidR="00F56FE3" w:rsidRPr="007F5A9C" w:rsidRDefault="00F56FE3" w:rsidP="009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5A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19 – 10</w:t>
            </w:r>
          </w:p>
          <w:p w:rsidR="00F56FE3" w:rsidRPr="007F5A9C" w:rsidRDefault="00F56FE3" w:rsidP="009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5A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12 – 75</w:t>
            </w:r>
          </w:p>
          <w:p w:rsidR="00F56FE3" w:rsidRDefault="00F56FE3" w:rsidP="00950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</w:t>
            </w:r>
          </w:p>
          <w:p w:rsidR="00F56FE3" w:rsidRPr="007F5A9C" w:rsidRDefault="00F56FE3" w:rsidP="00950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</w:t>
            </w:r>
            <w:r w:rsidRPr="00DC16C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101, 102. 103, 104</w:t>
            </w:r>
          </w:p>
        </w:tc>
      </w:tr>
    </w:tbl>
    <w:p w:rsidR="007F3806" w:rsidRDefault="007F3806"/>
    <w:sectPr w:rsidR="007F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08"/>
    <w:rsid w:val="0056284D"/>
    <w:rsid w:val="007F3806"/>
    <w:rsid w:val="00814C00"/>
    <w:rsid w:val="00CA0D08"/>
    <w:rsid w:val="00F5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5E21"/>
  <w15:docId w15:val="{564C758D-F7AD-4976-B605-95BAD617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2017-06-13T12:31:00Z</dcterms:created>
  <dcterms:modified xsi:type="dcterms:W3CDTF">2017-06-14T09:05:00Z</dcterms:modified>
</cp:coreProperties>
</file>