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C" w:rsidRDefault="00D5238C" w:rsidP="00D5238C">
      <w:pPr>
        <w:rPr>
          <w:b/>
          <w:szCs w:val="28"/>
        </w:rPr>
      </w:pPr>
      <w:r>
        <w:rPr>
          <w:noProof/>
          <w:sz w:val="20"/>
          <w:szCs w:val="20"/>
        </w:rPr>
        <w:t xml:space="preserve">                                                        </w:t>
      </w:r>
      <w:r w:rsidRPr="00D5238C"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t xml:space="preserve">               </w:t>
      </w:r>
      <w:r w:rsidRPr="00D5238C">
        <w:rPr>
          <w:noProof/>
          <w:sz w:val="20"/>
          <w:szCs w:val="20"/>
        </w:rPr>
        <w:t xml:space="preserve">       </w:t>
      </w:r>
      <w:r>
        <w:rPr>
          <w:noProof/>
          <w:sz w:val="20"/>
          <w:szCs w:val="20"/>
        </w:rPr>
        <w:drawing>
          <wp:inline distT="0" distB="0" distL="0" distR="0">
            <wp:extent cx="499745" cy="616585"/>
            <wp:effectExtent l="0" t="0" r="0" b="0"/>
            <wp:docPr id="2" name="Рисунок 2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8C" w:rsidRPr="00D5238C" w:rsidRDefault="00D5238C" w:rsidP="00D5238C">
      <w:pPr>
        <w:rPr>
          <w:b/>
          <w:szCs w:val="28"/>
        </w:rPr>
      </w:pPr>
      <w:r w:rsidRPr="00D5238C">
        <w:rPr>
          <w:b/>
          <w:szCs w:val="28"/>
        </w:rPr>
        <w:t xml:space="preserve">   </w:t>
      </w:r>
      <w:r w:rsidRPr="00D5238C">
        <w:rPr>
          <w:color w:val="000000"/>
          <w:sz w:val="22"/>
          <w:szCs w:val="36"/>
        </w:rPr>
        <w:t xml:space="preserve">МКОУ ДПО «Курсы гражданской обороны» муниципального образования </w:t>
      </w:r>
      <w:proofErr w:type="spellStart"/>
      <w:r w:rsidRPr="00D5238C">
        <w:rPr>
          <w:color w:val="000000"/>
          <w:sz w:val="22"/>
          <w:szCs w:val="36"/>
        </w:rPr>
        <w:t>Гулькевичский</w:t>
      </w:r>
      <w:proofErr w:type="spellEnd"/>
      <w:r w:rsidRPr="00D5238C">
        <w:rPr>
          <w:color w:val="000000"/>
          <w:sz w:val="22"/>
          <w:szCs w:val="36"/>
        </w:rPr>
        <w:t xml:space="preserve"> район</w:t>
      </w:r>
    </w:p>
    <w:p w:rsidR="00D5238C" w:rsidRPr="00D5238C" w:rsidRDefault="00D5238C" w:rsidP="00D5238C">
      <w:pPr>
        <w:jc w:val="center"/>
        <w:rPr>
          <w:b/>
          <w:color w:val="FF0000"/>
          <w:sz w:val="32"/>
          <w:szCs w:val="32"/>
        </w:rPr>
      </w:pPr>
      <w:r w:rsidRPr="00D5238C">
        <w:rPr>
          <w:b/>
          <w:color w:val="FF0000"/>
          <w:sz w:val="32"/>
          <w:szCs w:val="32"/>
        </w:rPr>
        <w:t>ПАМЯТКА</w:t>
      </w:r>
    </w:p>
    <w:p w:rsidR="00D5238C" w:rsidRPr="00D5238C" w:rsidRDefault="00D5238C" w:rsidP="00D5238C">
      <w:pPr>
        <w:ind w:firstLine="720"/>
        <w:jc w:val="center"/>
        <w:rPr>
          <w:b/>
          <w:color w:val="0066FF"/>
          <w:sz w:val="28"/>
          <w:szCs w:val="28"/>
          <w:u w:val="single"/>
        </w:rPr>
      </w:pPr>
      <w:r w:rsidRPr="00D5238C">
        <w:rPr>
          <w:b/>
          <w:bCs/>
          <w:color w:val="0066FF"/>
          <w:kern w:val="36"/>
          <w:sz w:val="28"/>
          <w:szCs w:val="28"/>
          <w:u w:val="single"/>
        </w:rPr>
        <w:t>по мерам безопасности при обращении с пиротехническими изделиями</w:t>
      </w:r>
    </w:p>
    <w:p w:rsidR="00D5238C" w:rsidRPr="00D5238C" w:rsidRDefault="00D5238C" w:rsidP="00D5238C">
      <w:pPr>
        <w:ind w:firstLine="720"/>
        <w:jc w:val="both"/>
        <w:rPr>
          <w:b/>
          <w:sz w:val="28"/>
          <w:szCs w:val="28"/>
        </w:rPr>
      </w:pP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 xml:space="preserve"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 </w:t>
      </w:r>
    </w:p>
    <w:p w:rsidR="00D5238C" w:rsidRPr="00D5238C" w:rsidRDefault="00D5238C" w:rsidP="00D5238C">
      <w:pPr>
        <w:ind w:firstLine="709"/>
        <w:jc w:val="both"/>
        <w:rPr>
          <w:color w:val="FF0000"/>
          <w:sz w:val="27"/>
          <w:szCs w:val="27"/>
          <w:u w:val="single"/>
        </w:rPr>
      </w:pPr>
      <w:r w:rsidRPr="00D5238C">
        <w:rPr>
          <w:b/>
          <w:bCs/>
          <w:color w:val="FF0000"/>
          <w:sz w:val="27"/>
          <w:szCs w:val="27"/>
          <w:u w:val="single"/>
        </w:rPr>
        <w:t>Меры безопасности при обращении с пиротехническими изделиями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Запомните, что все виды пиротехники предназначены для использования только на улице. Они не должны использоваться в местах с массовым пребыванием людей.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Перед тем, как воспользоваться такими изделиями, необходимо заранее четко определить, где будет проводиться фейерверк, какую пиротехнику вы будете при этом использовать, как организуете данное мероприятие.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Выберите место для фейерверка. В идеальном случае это может быть большая открытая площадка – двор, сквер или поляна, свободная от деревьев и построек.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Внимательно осмотрите выбранное место: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Если фейерверк проводится за городом, поблизости не должно быть опавших листьев и хвои, сухой травы или сена, т. е. того, что может загореться от попавших на них искр.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При сильном ветре размер опасной зоны по ветру следует увеличить в 3-4 раза.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Заранее подумайте, где будут находиться зрители. Им нужно обеспечить хороший обзор и безопасность.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Использовать приобретенную пиротехнику можно только после ознакомления с инструкцией по ее применению и мерам безопасности.</w:t>
      </w:r>
    </w:p>
    <w:p w:rsidR="00D5238C" w:rsidRPr="00D5238C" w:rsidRDefault="00D5238C" w:rsidP="00D5238C">
      <w:pPr>
        <w:ind w:firstLine="709"/>
        <w:jc w:val="both"/>
        <w:rPr>
          <w:color w:val="FF0000"/>
          <w:sz w:val="27"/>
          <w:szCs w:val="27"/>
          <w:u w:val="single"/>
        </w:rPr>
      </w:pPr>
      <w:r w:rsidRPr="00D5238C">
        <w:rPr>
          <w:b/>
          <w:bCs/>
          <w:color w:val="FF0000"/>
          <w:sz w:val="27"/>
          <w:szCs w:val="27"/>
          <w:u w:val="single"/>
        </w:rPr>
        <w:lastRenderedPageBreak/>
        <w:t>Категорически запрещается: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применять пиротехнику при ветре более 5 м/</w:t>
      </w:r>
      <w:proofErr w:type="gramStart"/>
      <w:r w:rsidRPr="00D5238C">
        <w:rPr>
          <w:color w:val="2B2B2B"/>
          <w:sz w:val="27"/>
          <w:szCs w:val="27"/>
        </w:rPr>
        <w:t>с</w:t>
      </w:r>
      <w:proofErr w:type="gramEnd"/>
      <w:r w:rsidRPr="00D5238C">
        <w:rPr>
          <w:color w:val="2B2B2B"/>
          <w:sz w:val="27"/>
          <w:szCs w:val="27"/>
        </w:rPr>
        <w:t xml:space="preserve">; 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использовать изделия, не имеющие сертификата соответствия;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proofErr w:type="gramStart"/>
      <w:r w:rsidRPr="00D5238C">
        <w:rPr>
          <w:color w:val="2B2B2B"/>
          <w:sz w:val="27"/>
          <w:szCs w:val="27"/>
        </w:rPr>
        <w:t>- взрывать пиротехнические средства, если в опасной зоне (радиус ее указывается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запускать салюты с рук, за исключение хлопушек, бенгальских огней, некоторых видов фонтанов;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использовать изделия с истекшим сроком годности и с видимыми повреждениями;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запускать салюты с балконов и лоджий;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детям самостоятельно приводить в действие пиротехнические изделия;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сушить намокшие изделия на отопительных приборах – батареях отопления, обогревателях и т. п.</w:t>
      </w:r>
    </w:p>
    <w:p w:rsidR="00D5238C" w:rsidRPr="00D5238C" w:rsidRDefault="00D5238C" w:rsidP="00D5238C">
      <w:pPr>
        <w:ind w:firstLine="709"/>
        <w:jc w:val="both"/>
        <w:rPr>
          <w:color w:val="FF0000"/>
          <w:sz w:val="27"/>
          <w:szCs w:val="27"/>
          <w:u w:val="single"/>
        </w:rPr>
      </w:pPr>
      <w:r w:rsidRPr="00D5238C">
        <w:rPr>
          <w:b/>
          <w:bCs/>
          <w:color w:val="FF0000"/>
          <w:sz w:val="27"/>
          <w:szCs w:val="27"/>
          <w:u w:val="single"/>
        </w:rPr>
        <w:t>Выбор пиротехнических средств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Не используйте самодельные изделия.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Приобретая пиротехническую продукцию, проверьте наличие сертификата соответствия, инструкции на русском языке, срок годности.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Выбирая пиротехнические средства, обратите внимание на их внешний вид. Не берите изделия: измятые, подмоченные, с трещинами и другими повреждениями корпуса или фитиля.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Следует помнить, что входящие в такие изделия горючие вещества и порох огнеопасны. При неосторожном обращении с ними или неправильном хранении они легко могут воспламениться и привести к пожару или нанести травму.</w:t>
      </w:r>
    </w:p>
    <w:p w:rsidR="00D5238C" w:rsidRPr="00D5238C" w:rsidRDefault="00D5238C" w:rsidP="00D5238C">
      <w:pPr>
        <w:ind w:firstLine="709"/>
        <w:jc w:val="both"/>
        <w:rPr>
          <w:color w:val="FF0000"/>
          <w:sz w:val="27"/>
          <w:szCs w:val="27"/>
          <w:u w:val="single"/>
        </w:rPr>
      </w:pPr>
      <w:r w:rsidRPr="00D5238C">
        <w:rPr>
          <w:b/>
          <w:bCs/>
          <w:color w:val="FF0000"/>
          <w:sz w:val="27"/>
          <w:szCs w:val="27"/>
          <w:u w:val="single"/>
        </w:rPr>
        <w:t>Признаки фальсификации пиротехники: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 xml:space="preserve">- на упаковке отсутствуют: наименование, предупреждение об опасности и </w:t>
      </w:r>
      <w:proofErr w:type="gramStart"/>
      <w:r w:rsidRPr="00D5238C">
        <w:rPr>
          <w:color w:val="2B2B2B"/>
          <w:sz w:val="27"/>
          <w:szCs w:val="27"/>
        </w:rPr>
        <w:t>информация</w:t>
      </w:r>
      <w:proofErr w:type="gramEnd"/>
      <w:r w:rsidRPr="00D5238C">
        <w:rPr>
          <w:color w:val="2B2B2B"/>
          <w:sz w:val="27"/>
          <w:szCs w:val="27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 xml:space="preserve">- название или изготовитель, </w:t>
      </w:r>
      <w:proofErr w:type="gramStart"/>
      <w:r w:rsidRPr="00D5238C">
        <w:rPr>
          <w:color w:val="2B2B2B"/>
          <w:sz w:val="27"/>
          <w:szCs w:val="27"/>
        </w:rPr>
        <w:t>указанные</w:t>
      </w:r>
      <w:proofErr w:type="gramEnd"/>
      <w:r w:rsidRPr="00D5238C">
        <w:rPr>
          <w:color w:val="2B2B2B"/>
          <w:sz w:val="27"/>
          <w:szCs w:val="27"/>
        </w:rPr>
        <w:t xml:space="preserve"> на изделии и в сертификате, не совпадают;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в графе сертификата «дополнительная информация» не указан класс опасности;</w:t>
      </w:r>
    </w:p>
    <w:p w:rsidR="00D5238C" w:rsidRPr="00D5238C" w:rsidRDefault="00D5238C" w:rsidP="00D5238C">
      <w:pPr>
        <w:ind w:firstLine="709"/>
        <w:jc w:val="both"/>
        <w:rPr>
          <w:color w:val="2B2B2B"/>
          <w:sz w:val="27"/>
          <w:szCs w:val="27"/>
        </w:rPr>
      </w:pPr>
      <w:r w:rsidRPr="00D5238C">
        <w:rPr>
          <w:color w:val="2B2B2B"/>
          <w:sz w:val="27"/>
          <w:szCs w:val="27"/>
        </w:rPr>
        <w:t>- код органа по сертификации соответствия на изделии не совпадает с кодом в номере сертификата.</w:t>
      </w:r>
    </w:p>
    <w:p w:rsidR="00D5238C" w:rsidRPr="00D5238C" w:rsidRDefault="00D5238C" w:rsidP="00D523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D5238C">
        <w:rPr>
          <w:b/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D5238C" w:rsidRPr="00D5238C" w:rsidTr="00B012E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590" w:type="dxa"/>
          </w:tcPr>
          <w:p w:rsidR="00D5238C" w:rsidRPr="00D5238C" w:rsidRDefault="00D5238C" w:rsidP="00D5238C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D5238C">
              <w:rPr>
                <w:b/>
                <w:color w:val="000000"/>
                <w:sz w:val="28"/>
              </w:rPr>
              <w:t>Телефоны</w:t>
            </w:r>
          </w:p>
          <w:p w:rsidR="00D5238C" w:rsidRPr="00D5238C" w:rsidRDefault="00D5238C" w:rsidP="00D5238C">
            <w:pPr>
              <w:ind w:left="-29"/>
              <w:jc w:val="center"/>
              <w:rPr>
                <w:b/>
                <w:sz w:val="28"/>
              </w:rPr>
            </w:pPr>
            <w:r w:rsidRPr="00D5238C">
              <w:rPr>
                <w:b/>
                <w:sz w:val="28"/>
              </w:rPr>
              <w:t>Единой Дежурно-Диспетчерской</w:t>
            </w:r>
          </w:p>
          <w:p w:rsidR="00D5238C" w:rsidRPr="00D5238C" w:rsidRDefault="00D5238C" w:rsidP="00D5238C">
            <w:pPr>
              <w:ind w:left="-29"/>
              <w:jc w:val="center"/>
              <w:rPr>
                <w:b/>
                <w:sz w:val="28"/>
              </w:rPr>
            </w:pPr>
            <w:r w:rsidRPr="00D5238C">
              <w:rPr>
                <w:b/>
                <w:sz w:val="28"/>
              </w:rPr>
              <w:t>Службы</w:t>
            </w:r>
          </w:p>
          <w:p w:rsidR="00D5238C" w:rsidRPr="00D5238C" w:rsidRDefault="00D5238C" w:rsidP="00D5238C">
            <w:pPr>
              <w:ind w:left="-29"/>
              <w:rPr>
                <w:b/>
              </w:rPr>
            </w:pPr>
          </w:p>
        </w:tc>
        <w:tc>
          <w:tcPr>
            <w:tcW w:w="4575" w:type="dxa"/>
          </w:tcPr>
          <w:p w:rsidR="00D5238C" w:rsidRPr="00D5238C" w:rsidRDefault="00D5238C" w:rsidP="00D5238C">
            <w:pPr>
              <w:jc w:val="center"/>
              <w:rPr>
                <w:b/>
                <w:sz w:val="28"/>
              </w:rPr>
            </w:pPr>
            <w:r w:rsidRPr="00D5238C">
              <w:rPr>
                <w:b/>
                <w:sz w:val="28"/>
              </w:rPr>
              <w:t>8 – (86160) – 5 – 19 – 10</w:t>
            </w:r>
          </w:p>
          <w:p w:rsidR="00D5238C" w:rsidRPr="00D5238C" w:rsidRDefault="00D5238C" w:rsidP="00D5238C">
            <w:pPr>
              <w:jc w:val="center"/>
              <w:rPr>
                <w:b/>
                <w:sz w:val="28"/>
              </w:rPr>
            </w:pPr>
            <w:r w:rsidRPr="00D5238C">
              <w:rPr>
                <w:b/>
                <w:sz w:val="28"/>
              </w:rPr>
              <w:t>8 – (86160) – 5 – 12 – 75</w:t>
            </w:r>
          </w:p>
          <w:p w:rsidR="00D5238C" w:rsidRPr="00D5238C" w:rsidRDefault="00D5238C" w:rsidP="00D5238C">
            <w:pPr>
              <w:rPr>
                <w:b/>
              </w:rPr>
            </w:pPr>
          </w:p>
        </w:tc>
      </w:tr>
    </w:tbl>
    <w:p w:rsidR="007E3EF9" w:rsidRDefault="00D5238C" w:rsidP="00D5238C">
      <w:r>
        <w:rPr>
          <w:noProof/>
          <w:sz w:val="20"/>
          <w:szCs w:val="20"/>
        </w:rPr>
        <w:t xml:space="preserve">              </w:t>
      </w:r>
    </w:p>
    <w:sectPr w:rsidR="007E3EF9" w:rsidSect="00D523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90"/>
    <w:rsid w:val="007E3EF9"/>
    <w:rsid w:val="00D5238C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2015-12-15T05:33:00Z</dcterms:created>
  <dcterms:modified xsi:type="dcterms:W3CDTF">2015-12-15T05:40:00Z</dcterms:modified>
</cp:coreProperties>
</file>