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15" w:rsidRPr="00A46515" w:rsidRDefault="00A46515" w:rsidP="00A46515">
      <w:pPr>
        <w:pBdr>
          <w:top w:val="single" w:sz="6" w:space="15" w:color="EEEEEE"/>
          <w:bottom w:val="single" w:sz="6" w:space="12" w:color="EEEEEE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46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Гражданской обороне России в 2017 году – 85 лет</w:t>
      </w:r>
    </w:p>
    <w:p w:rsidR="00BE6105" w:rsidRPr="00A46515" w:rsidRDefault="00A46515" w:rsidP="00A46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5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838483" wp14:editId="107F6C0F">
            <wp:extent cx="5339715" cy="2619291"/>
            <wp:effectExtent l="0" t="0" r="0" b="0"/>
            <wp:docPr id="1" name="Рисунок 1" descr="Гражданской обороне России в 2017 году – 8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жданской обороне России в 2017 году – 85 л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647" cy="262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15" w:rsidRPr="00A46515" w:rsidRDefault="00A46515" w:rsidP="00A4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515" w:rsidRPr="00A46515" w:rsidRDefault="00A46515" w:rsidP="00A465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46515">
        <w:rPr>
          <w:sz w:val="26"/>
          <w:szCs w:val="26"/>
        </w:rPr>
        <w:t>2017-й год в МЧС России объявлен годом гражданской обороны, которой 4 октября исполнится   85 лет. Основой для создания ГО в нашей стране явилась местная противовоздушная оборона.  А первые попытки организации по подготовке к защите и по защите населения от опасностей, возникающих при военных конфликтах или вследствие этих конфликтов, берёт своё начало в России со времён Первой мировой войны (1914 – 1918 гг.), когда в военных действиях нашла применение боевая авиация. В ходе войны воюющие стороны впервые использовали аэропланы и дирижабли для нанесения ударов с воздуха по населённым пунктам, находящимся на значительном удалении от линии фронта. Попытки разрушить экономику и систему государственного управления, а также деморализовать население противника воздушными налётами оказались перспективными. В дальнейшем, для нанесения ударов по тыловым объектам противника, был взят курс на развитие военной авиации.</w:t>
      </w:r>
    </w:p>
    <w:p w:rsidR="00A46515" w:rsidRPr="00A46515" w:rsidRDefault="00A46515" w:rsidP="00A465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46515">
        <w:rPr>
          <w:sz w:val="26"/>
          <w:szCs w:val="26"/>
        </w:rPr>
        <w:t>В ходе Первой мировой войны, в 1915 году, создаётся специализированная бомбардировочная авиация, которая стала применяться для самостоятельных действий – нанесения ударов с воздуха по тылам противника. В связи с этим возникла необходимость в организации защиты городов от ударов с воздуха.</w:t>
      </w:r>
    </w:p>
    <w:p w:rsidR="00A46515" w:rsidRPr="00A46515" w:rsidRDefault="00A46515" w:rsidP="00A465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46515">
        <w:rPr>
          <w:sz w:val="26"/>
          <w:szCs w:val="26"/>
        </w:rPr>
        <w:t>После участившихся вражеских налётов авиации на тыловые объекты в России стали разрабатывать меры по недопущению налётов «воздухоплавательных средств противника» на нашу территорию, прежде всего к Петрограду.</w:t>
      </w:r>
    </w:p>
    <w:p w:rsidR="00A46515" w:rsidRPr="00A46515" w:rsidRDefault="00A46515" w:rsidP="00A465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46515">
        <w:rPr>
          <w:sz w:val="26"/>
          <w:szCs w:val="26"/>
        </w:rPr>
        <w:t xml:space="preserve">30 </w:t>
      </w:r>
      <w:proofErr w:type="gramStart"/>
      <w:r w:rsidRPr="00A46515">
        <w:rPr>
          <w:sz w:val="26"/>
          <w:szCs w:val="26"/>
        </w:rPr>
        <w:t>ноября 1914 года</w:t>
      </w:r>
      <w:proofErr w:type="gramEnd"/>
      <w:r w:rsidRPr="00A46515">
        <w:rPr>
          <w:sz w:val="26"/>
          <w:szCs w:val="26"/>
        </w:rPr>
        <w:t xml:space="preserve"> командующий 6-й армией генерал-адъютант К.П. Фан-дер-Флит приказом № 90 объявил специальную инструкцию, в соответствии с которой впервые была организована оборона Петрограда и его окрестностей. Начальником воздушной обороны был назначен генерал-майор Г.В. </w:t>
      </w:r>
      <w:proofErr w:type="spellStart"/>
      <w:r w:rsidRPr="00A46515">
        <w:rPr>
          <w:sz w:val="26"/>
          <w:szCs w:val="26"/>
        </w:rPr>
        <w:t>Бурман</w:t>
      </w:r>
      <w:proofErr w:type="spellEnd"/>
      <w:r w:rsidRPr="00A46515">
        <w:rPr>
          <w:sz w:val="26"/>
          <w:szCs w:val="26"/>
        </w:rPr>
        <w:t>. 8 декабря 1914 года «Инструкция по воздухоплаванию в районе 6-й армии» была введена в действие, воздушная оборона столицы России начала осуществляться.</w:t>
      </w:r>
    </w:p>
    <w:p w:rsidR="00A46515" w:rsidRPr="00A46515" w:rsidRDefault="00A46515" w:rsidP="00A465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46515">
        <w:rPr>
          <w:sz w:val="26"/>
          <w:szCs w:val="26"/>
        </w:rPr>
        <w:t xml:space="preserve">Под руководством генерал-майора Г.В. </w:t>
      </w:r>
      <w:proofErr w:type="spellStart"/>
      <w:r w:rsidRPr="00A46515">
        <w:rPr>
          <w:sz w:val="26"/>
          <w:szCs w:val="26"/>
        </w:rPr>
        <w:t>Бурмана</w:t>
      </w:r>
      <w:proofErr w:type="spellEnd"/>
      <w:r w:rsidRPr="00A46515">
        <w:rPr>
          <w:sz w:val="26"/>
          <w:szCs w:val="26"/>
        </w:rPr>
        <w:t xml:space="preserve"> объединялись действия «лётчиков и войсковых частей, назначенных для защиты Петрограда и его района от воздушного нападения противника». Для наблюдения за небом и оповещения о летательных аппаратах противника была развёрнута сеть наблюдательных постов. На позициях вокруг Петрограда и вблизи Царского Села были установлены изготовленные </w:t>
      </w:r>
      <w:r w:rsidRPr="00A46515">
        <w:rPr>
          <w:sz w:val="26"/>
          <w:szCs w:val="26"/>
        </w:rPr>
        <w:lastRenderedPageBreak/>
        <w:t>по специальному заказу на Путиловском заводе артиллерийские орудия, приспособленные для стрельбы по летательным аппаратам. Из состава Гатчинской авиационной школы были отобраны экипажи, подготовленные к борьбе с летательными аппаратами противника.</w:t>
      </w:r>
    </w:p>
    <w:p w:rsidR="00A46515" w:rsidRPr="00A46515" w:rsidRDefault="00A46515" w:rsidP="00A465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46515">
        <w:rPr>
          <w:sz w:val="26"/>
          <w:szCs w:val="26"/>
        </w:rPr>
        <w:t>К апрелю 1915 года воздушная оборона Петрограда и императорской резиденции в Царском Селе пополнилась новыми силами и средствами.</w:t>
      </w:r>
    </w:p>
    <w:p w:rsidR="00A46515" w:rsidRPr="00A46515" w:rsidRDefault="00A46515" w:rsidP="00A465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46515">
        <w:rPr>
          <w:sz w:val="26"/>
          <w:szCs w:val="26"/>
        </w:rPr>
        <w:t>Наряду с активными мерами противовоздушной обороны, осуществляемой войсками, к участию в мероприятиях, призванных обеспечить защиту населения и промышленных предприятий от нападения с воздуха и быструю ликвидацию последствий авиационных налётов, стали привлекать население. Это привело к созданию местной противовоздушной обороны, опирающейся на гражданское население городов.</w:t>
      </w:r>
    </w:p>
    <w:p w:rsidR="00A46515" w:rsidRPr="00A46515" w:rsidRDefault="00A46515" w:rsidP="00A465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46515">
        <w:rPr>
          <w:sz w:val="26"/>
          <w:szCs w:val="26"/>
        </w:rPr>
        <w:t>Таким образом, Первая мировая война и появление военной авиации, особенно бомбардировочной, положили начало развитию средств, противовоздушной обороны, а также мерам по организации самозащиты населения.</w:t>
      </w:r>
    </w:p>
    <w:p w:rsidR="00A46515" w:rsidRPr="00A46515" w:rsidRDefault="00A46515" w:rsidP="00A465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46515">
        <w:rPr>
          <w:sz w:val="26"/>
          <w:szCs w:val="26"/>
        </w:rPr>
        <w:t>Однако не только появление авиации, но и ещё одно очень важное событие, происшедшее в период Первой мировой войны, заставило правительства и генеральные штабы воюющих сторон всерьёз задуматься над проблемой обеспечения безопасности тыла. Оно во много определило характер и направления развития системы мероприятий по защите населения в последующие годы.</w:t>
      </w:r>
    </w:p>
    <w:p w:rsidR="00A46515" w:rsidRPr="00A46515" w:rsidRDefault="00A46515" w:rsidP="00A465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46515">
        <w:rPr>
          <w:sz w:val="26"/>
          <w:szCs w:val="26"/>
        </w:rPr>
        <w:t>Этим событием было применение в ходе боевых действий химического оружия. 22 апреля 1915 года 4-я германская армия против англо-французской позиции у Ипра впервые применила газобаллонную атаку. В результате газовой атаки было отравлено 15 тысяч человек, из которых свыше 5 тысяч умерли на поле боя, а половина оставшихся в живых стали инвалидами. Эта атака показала эффективность нового вида оружия при внезапном массированном применении его.</w:t>
      </w:r>
    </w:p>
    <w:p w:rsidR="00A46515" w:rsidRPr="00A46515" w:rsidRDefault="00A46515" w:rsidP="00A465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46515">
        <w:rPr>
          <w:sz w:val="26"/>
          <w:szCs w:val="26"/>
        </w:rPr>
        <w:t>В дальнейшем в газовых атаках применялись как жидкий хлор, так и смеси хлора с удушливым веществом – фосгеном.</w:t>
      </w:r>
    </w:p>
    <w:p w:rsidR="00A46515" w:rsidRPr="00A46515" w:rsidRDefault="00A46515" w:rsidP="00A465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46515">
        <w:rPr>
          <w:sz w:val="26"/>
          <w:szCs w:val="26"/>
        </w:rPr>
        <w:t>Применение отравляющих веществ осуществлялось и артиллерией. С середины 1916 года воюющие стороны начали широко применять их в артиллерийских снарядах.</w:t>
      </w:r>
    </w:p>
    <w:p w:rsidR="00A46515" w:rsidRPr="00A46515" w:rsidRDefault="00A46515" w:rsidP="00A465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46515">
        <w:rPr>
          <w:sz w:val="26"/>
          <w:szCs w:val="26"/>
        </w:rPr>
        <w:t>Угроза химической войны по мере совершенствования авиации, артиллерии и боевых отравляющих веществ не только не отпадала, но и увеличивалась. Надо было искать эффективное средство защиты, и оно было найдено – противогаз.</w:t>
      </w:r>
    </w:p>
    <w:p w:rsidR="00A46515" w:rsidRPr="00A46515" w:rsidRDefault="00A46515" w:rsidP="00A465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46515">
        <w:rPr>
          <w:sz w:val="26"/>
          <w:szCs w:val="26"/>
        </w:rPr>
        <w:t xml:space="preserve">В 1915 году в России был разработан фильтрующий противогаз, состоящий из резинового шлема конструкции русского инженера М.И. </w:t>
      </w:r>
      <w:proofErr w:type="spellStart"/>
      <w:r w:rsidRPr="00A46515">
        <w:rPr>
          <w:sz w:val="26"/>
          <w:szCs w:val="26"/>
        </w:rPr>
        <w:t>Кумманта</w:t>
      </w:r>
      <w:proofErr w:type="spellEnd"/>
      <w:r w:rsidRPr="00A46515">
        <w:rPr>
          <w:sz w:val="26"/>
          <w:szCs w:val="26"/>
        </w:rPr>
        <w:t xml:space="preserve"> и противогазной коробки русского химика Н.Д. Зелинского, снаряжённой активированным углем для поглощения парообразных отравляющих веществ.</w:t>
      </w:r>
    </w:p>
    <w:p w:rsidR="00A46515" w:rsidRPr="00A46515" w:rsidRDefault="00A46515" w:rsidP="00A465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46515">
        <w:rPr>
          <w:sz w:val="26"/>
          <w:szCs w:val="26"/>
        </w:rPr>
        <w:t xml:space="preserve">Противогазы свели на нет первый успех газовых атак немцев на фронте. Тыл же страны оставался фактически беззащитным. Всё дело газовой борьбы и противогазовой защиты было поручено Верховному начальнику санитарной и эвакуационной части, генералу от инфантерии, принцу А.П. </w:t>
      </w:r>
      <w:proofErr w:type="spellStart"/>
      <w:r w:rsidRPr="00A46515">
        <w:rPr>
          <w:sz w:val="26"/>
          <w:szCs w:val="26"/>
        </w:rPr>
        <w:t>Ольденбургскому</w:t>
      </w:r>
      <w:proofErr w:type="spellEnd"/>
      <w:r w:rsidRPr="00A46515">
        <w:rPr>
          <w:sz w:val="26"/>
          <w:szCs w:val="26"/>
        </w:rPr>
        <w:t>, который положил начало становлению противохимической обороны в России. По его инициативе было организовано производство отечественных противогазов.</w:t>
      </w:r>
    </w:p>
    <w:p w:rsidR="00A46515" w:rsidRPr="00A46515" w:rsidRDefault="00A46515" w:rsidP="00A4651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46515">
        <w:rPr>
          <w:sz w:val="26"/>
          <w:szCs w:val="26"/>
        </w:rPr>
        <w:t xml:space="preserve">Таким образом, Первая мировая война предопределила создание новых </w:t>
      </w:r>
      <w:proofErr w:type="spellStart"/>
      <w:r w:rsidRPr="00A46515">
        <w:rPr>
          <w:sz w:val="26"/>
          <w:szCs w:val="26"/>
        </w:rPr>
        <w:t>оргштатных</w:t>
      </w:r>
      <w:proofErr w:type="spellEnd"/>
      <w:r w:rsidRPr="00A46515">
        <w:rPr>
          <w:sz w:val="26"/>
          <w:szCs w:val="26"/>
        </w:rPr>
        <w:t xml:space="preserve"> структур по защите наших войск, населения и территории тыловых пунктов от опасностей, вызванных военным противостоянием враждующих между собой.</w:t>
      </w:r>
    </w:p>
    <w:p w:rsidR="00A46515" w:rsidRPr="00A46515" w:rsidRDefault="00A46515" w:rsidP="00A4651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46515" w:rsidRPr="00A46515" w:rsidSect="00805173">
      <w:pgSz w:w="11906" w:h="16838"/>
      <w:pgMar w:top="1134" w:right="851" w:bottom="1134" w:left="1134" w:header="709" w:footer="709" w:gutter="0"/>
      <w:pgBorders w:offsetFrom="page">
        <w:top w:val="single" w:sz="48" w:space="24" w:color="ED7D31" w:themeColor="accent2"/>
        <w:left w:val="single" w:sz="48" w:space="24" w:color="ED7D31" w:themeColor="accent2"/>
        <w:bottom w:val="single" w:sz="48" w:space="24" w:color="ED7D31" w:themeColor="accent2"/>
        <w:right w:val="single" w:sz="48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97"/>
    <w:rsid w:val="00615397"/>
    <w:rsid w:val="00805173"/>
    <w:rsid w:val="00A46515"/>
    <w:rsid w:val="00B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CC4A2-1A49-498D-8D8C-13E946D7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2017-08-07T04:57:00Z</dcterms:created>
  <dcterms:modified xsi:type="dcterms:W3CDTF">2017-08-07T05:18:00Z</dcterms:modified>
</cp:coreProperties>
</file>